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37" w:rsidRDefault="00B91337" w:rsidP="00B91337">
      <w:pPr>
        <w:rPr>
          <w:rFonts w:ascii="Arial" w:hAnsi="Arial" w:cs="Arial"/>
          <w:b/>
          <w:sz w:val="48"/>
          <w:szCs w:val="48"/>
        </w:rPr>
      </w:pPr>
      <w:bookmarkStart w:id="0" w:name="_GoBack"/>
      <w:bookmarkEnd w:id="0"/>
    </w:p>
    <w:p w:rsidR="00B91337" w:rsidRDefault="00B91337" w:rsidP="00B91337">
      <w:pPr>
        <w:rPr>
          <w:rFonts w:ascii="Arial" w:hAnsi="Arial" w:cs="Arial"/>
          <w:b/>
          <w:sz w:val="48"/>
          <w:szCs w:val="48"/>
        </w:rPr>
      </w:pPr>
    </w:p>
    <w:p w:rsidR="00B91337" w:rsidRDefault="00B91337" w:rsidP="00B91337">
      <w:pPr>
        <w:rPr>
          <w:rFonts w:ascii="Arial" w:hAnsi="Arial" w:cs="Arial"/>
          <w:b/>
          <w:sz w:val="48"/>
          <w:szCs w:val="48"/>
        </w:rPr>
      </w:pPr>
    </w:p>
    <w:p w:rsidR="00B91337" w:rsidRDefault="00B91337" w:rsidP="00B91337">
      <w:pPr>
        <w:rPr>
          <w:rFonts w:ascii="Arial" w:hAnsi="Arial" w:cs="Arial"/>
          <w:b/>
          <w:sz w:val="48"/>
          <w:szCs w:val="48"/>
        </w:rPr>
      </w:pPr>
    </w:p>
    <w:p w:rsidR="00B91337" w:rsidRPr="00425027" w:rsidRDefault="00B91337" w:rsidP="00B91337">
      <w:pPr>
        <w:jc w:val="center"/>
        <w:rPr>
          <w:b/>
          <w:sz w:val="72"/>
          <w:szCs w:val="72"/>
        </w:rPr>
      </w:pPr>
      <w:r>
        <w:rPr>
          <w:b/>
          <w:sz w:val="72"/>
          <w:szCs w:val="72"/>
        </w:rPr>
        <w:t>Chemistry</w:t>
      </w:r>
      <w:r w:rsidRPr="00425027">
        <w:rPr>
          <w:b/>
          <w:sz w:val="72"/>
          <w:szCs w:val="72"/>
        </w:rPr>
        <w:t xml:space="preserve"> ENVIRONMENTAL LITERACY LESSON</w:t>
      </w:r>
    </w:p>
    <w:p w:rsidR="00B91337" w:rsidRDefault="00B91337" w:rsidP="00B91337">
      <w:pPr>
        <w:jc w:val="center"/>
        <w:rPr>
          <w:b/>
          <w:sz w:val="40"/>
          <w:szCs w:val="40"/>
        </w:rPr>
      </w:pPr>
      <w:r>
        <w:rPr>
          <w:b/>
          <w:sz w:val="40"/>
          <w:szCs w:val="40"/>
        </w:rPr>
        <w:t>(Student Edition)</w:t>
      </w:r>
    </w:p>
    <w:p w:rsidR="00B91337" w:rsidRDefault="00B91337" w:rsidP="00B91337">
      <w:pPr>
        <w:jc w:val="center"/>
        <w:rPr>
          <w:b/>
          <w:sz w:val="40"/>
          <w:szCs w:val="40"/>
        </w:rPr>
      </w:pPr>
    </w:p>
    <w:p w:rsidR="00B91337" w:rsidRDefault="00B91337" w:rsidP="00B91337">
      <w:pPr>
        <w:jc w:val="center"/>
        <w:rPr>
          <w:b/>
          <w:sz w:val="40"/>
          <w:szCs w:val="40"/>
        </w:rPr>
      </w:pPr>
    </w:p>
    <w:p w:rsidR="00B91337" w:rsidRDefault="00B91337" w:rsidP="00B91337">
      <w:pPr>
        <w:jc w:val="center"/>
        <w:rPr>
          <w:b/>
          <w:sz w:val="40"/>
          <w:szCs w:val="40"/>
        </w:rPr>
      </w:pPr>
    </w:p>
    <w:p w:rsidR="00B91337" w:rsidRDefault="00B91337" w:rsidP="00B91337">
      <w:pPr>
        <w:jc w:val="center"/>
        <w:rPr>
          <w:b/>
          <w:sz w:val="40"/>
          <w:szCs w:val="40"/>
        </w:rPr>
      </w:pPr>
    </w:p>
    <w:p w:rsidR="00B91337" w:rsidRPr="00D92DD0" w:rsidRDefault="00B91337" w:rsidP="00B91337">
      <w:pPr>
        <w:jc w:val="center"/>
        <w:outlineLvl w:val="0"/>
        <w:rPr>
          <w:sz w:val="40"/>
          <w:szCs w:val="40"/>
        </w:rPr>
      </w:pPr>
      <w:r w:rsidRPr="00D92DD0">
        <w:rPr>
          <w:b/>
          <w:sz w:val="40"/>
          <w:szCs w:val="40"/>
        </w:rPr>
        <w:t>GARRETT COUNTY, MARYLAND</w:t>
      </w: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outlineLvl w:val="0"/>
        <w:rPr>
          <w:sz w:val="28"/>
          <w:szCs w:val="28"/>
        </w:rPr>
      </w:pPr>
      <w:r>
        <w:rPr>
          <w:sz w:val="28"/>
          <w:szCs w:val="28"/>
        </w:rPr>
        <w:t>Composed by:</w:t>
      </w:r>
    </w:p>
    <w:p w:rsidR="00B91337" w:rsidRDefault="00B91337" w:rsidP="00B91337">
      <w:pPr>
        <w:jc w:val="center"/>
        <w:outlineLvl w:val="0"/>
        <w:rPr>
          <w:sz w:val="28"/>
          <w:szCs w:val="28"/>
        </w:rPr>
      </w:pPr>
      <w:r>
        <w:rPr>
          <w:sz w:val="28"/>
          <w:szCs w:val="28"/>
        </w:rPr>
        <w:t xml:space="preserve"> Brian Price, Northern High School</w:t>
      </w:r>
    </w:p>
    <w:p w:rsidR="00B91337" w:rsidRPr="00241E5C" w:rsidRDefault="00B91337" w:rsidP="00B91337">
      <w:pPr>
        <w:jc w:val="center"/>
        <w:rPr>
          <w:sz w:val="28"/>
          <w:szCs w:val="28"/>
        </w:rPr>
      </w:pPr>
      <w:r>
        <w:rPr>
          <w:sz w:val="28"/>
          <w:szCs w:val="28"/>
        </w:rPr>
        <w:t>2011</w:t>
      </w:r>
    </w:p>
    <w:p w:rsidR="00B91337" w:rsidRDefault="00B91337" w:rsidP="00B91337">
      <w:pPr>
        <w:jc w:val="center"/>
        <w:rPr>
          <w:rFonts w:ascii="Arial" w:hAnsi="Arial" w:cs="Arial"/>
          <w:b/>
          <w:sz w:val="48"/>
          <w:szCs w:val="48"/>
        </w:rPr>
      </w:pPr>
    </w:p>
    <w:p w:rsidR="00B91337" w:rsidRDefault="00B91337" w:rsidP="00B91337">
      <w:pPr>
        <w:jc w:val="center"/>
        <w:rPr>
          <w:rFonts w:ascii="Arial" w:hAnsi="Arial" w:cs="Arial"/>
          <w:b/>
          <w:sz w:val="48"/>
          <w:szCs w:val="48"/>
        </w:rPr>
      </w:pPr>
    </w:p>
    <w:p w:rsidR="00B91337" w:rsidRDefault="00B91337" w:rsidP="00B91337">
      <w:pPr>
        <w:rPr>
          <w:rFonts w:ascii="Arial" w:hAnsi="Arial" w:cs="Arial"/>
          <w:b/>
          <w:sz w:val="48"/>
          <w:szCs w:val="48"/>
        </w:rPr>
      </w:pPr>
    </w:p>
    <w:p w:rsidR="00B91337" w:rsidRDefault="00B91337" w:rsidP="00B91337">
      <w:pPr>
        <w:spacing w:after="200" w:line="276" w:lineRule="auto"/>
        <w:rPr>
          <w:rFonts w:ascii="Arial" w:hAnsi="Arial" w:cs="Arial"/>
          <w:b/>
          <w:sz w:val="48"/>
          <w:szCs w:val="48"/>
        </w:rPr>
      </w:pPr>
      <w:r>
        <w:rPr>
          <w:rFonts w:ascii="Arial" w:hAnsi="Arial" w:cs="Arial"/>
          <w:b/>
          <w:sz w:val="48"/>
          <w:szCs w:val="48"/>
        </w:rPr>
        <w:br w:type="page"/>
      </w:r>
    </w:p>
    <w:p w:rsidR="00B91337" w:rsidRDefault="00B91337" w:rsidP="00B91337">
      <w:pPr>
        <w:rPr>
          <w:rFonts w:ascii="Arial" w:hAnsi="Arial" w:cs="Arial"/>
          <w:b/>
          <w:sz w:val="48"/>
          <w:szCs w:val="48"/>
        </w:rPr>
      </w:pPr>
    </w:p>
    <w:p w:rsidR="00B91337" w:rsidRPr="00425027" w:rsidRDefault="00B91337" w:rsidP="00B91337">
      <w:pPr>
        <w:jc w:val="center"/>
        <w:rPr>
          <w:rFonts w:ascii="Arial" w:hAnsi="Arial" w:cs="Arial"/>
          <w:b/>
          <w:sz w:val="48"/>
          <w:szCs w:val="48"/>
        </w:rPr>
      </w:pPr>
      <w:r>
        <w:rPr>
          <w:rFonts w:ascii="Arial" w:hAnsi="Arial" w:cs="Arial"/>
          <w:b/>
          <w:sz w:val="48"/>
          <w:szCs w:val="48"/>
        </w:rPr>
        <w:t xml:space="preserve">Chemistry </w:t>
      </w:r>
      <w:r w:rsidRPr="00425027">
        <w:rPr>
          <w:rFonts w:ascii="Arial" w:hAnsi="Arial" w:cs="Arial"/>
          <w:b/>
          <w:sz w:val="48"/>
          <w:szCs w:val="48"/>
        </w:rPr>
        <w:t>ELP Lesson Plan</w:t>
      </w:r>
    </w:p>
    <w:tbl>
      <w:tblPr>
        <w:tblpPr w:leftFromText="180" w:rightFromText="180" w:vertAnchor="text" w:horzAnchor="margin" w:tblpXSpec="center" w:tblpY="21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6117"/>
      </w:tblGrid>
      <w:tr w:rsidR="00B91337" w:rsidRPr="001E3936" w:rsidTr="002228C8">
        <w:trPr>
          <w:trHeight w:val="980"/>
          <w:tblHeader/>
        </w:trPr>
        <w:tc>
          <w:tcPr>
            <w:tcW w:w="4521" w:type="dxa"/>
            <w:vAlign w:val="center"/>
          </w:tcPr>
          <w:p w:rsidR="00B91337" w:rsidRPr="001E3936" w:rsidRDefault="00B91337" w:rsidP="002228C8">
            <w:pPr>
              <w:jc w:val="center"/>
              <w:rPr>
                <w:b/>
              </w:rPr>
            </w:pPr>
            <w:r w:rsidRPr="001E3936">
              <w:rPr>
                <w:b/>
              </w:rPr>
              <w:t>5E Lesson Components</w:t>
            </w:r>
          </w:p>
        </w:tc>
        <w:tc>
          <w:tcPr>
            <w:tcW w:w="6117" w:type="dxa"/>
            <w:vAlign w:val="center"/>
          </w:tcPr>
          <w:p w:rsidR="00B91337" w:rsidRPr="001E3936" w:rsidRDefault="00B91337" w:rsidP="002228C8">
            <w:pPr>
              <w:jc w:val="center"/>
              <w:rPr>
                <w:b/>
              </w:rPr>
            </w:pPr>
            <w:r w:rsidRPr="001E3936">
              <w:rPr>
                <w:b/>
              </w:rPr>
              <w:t>Description of  Activity</w:t>
            </w:r>
          </w:p>
        </w:tc>
      </w:tr>
      <w:tr w:rsidR="00B91337" w:rsidRPr="001E3936" w:rsidTr="002228C8">
        <w:trPr>
          <w:trHeight w:val="535"/>
        </w:trPr>
        <w:tc>
          <w:tcPr>
            <w:tcW w:w="4521" w:type="dxa"/>
            <w:vAlign w:val="center"/>
          </w:tcPr>
          <w:p w:rsidR="00B91337" w:rsidRPr="001E3936" w:rsidRDefault="00B91337" w:rsidP="002228C8">
            <w:pPr>
              <w:spacing w:before="60" w:after="120"/>
              <w:rPr>
                <w:b/>
              </w:rPr>
            </w:pPr>
            <w:r w:rsidRPr="001E3936">
              <w:rPr>
                <w:b/>
              </w:rPr>
              <w:t>Engagement</w:t>
            </w:r>
          </w:p>
          <w:p w:rsidR="00B91337" w:rsidRPr="001E3936" w:rsidRDefault="00B91337" w:rsidP="002228C8">
            <w:r w:rsidRPr="001E3936">
              <w:rPr>
                <w:sz w:val="22"/>
                <w:szCs w:val="22"/>
              </w:rPr>
              <w:t>The activities in this section capture the participants’ attention, stimulate their thinking, and help them access prior knowledge.</w:t>
            </w:r>
          </w:p>
        </w:tc>
        <w:tc>
          <w:tcPr>
            <w:tcW w:w="6117" w:type="dxa"/>
          </w:tcPr>
          <w:p w:rsidR="00B91337" w:rsidRPr="00CD4408" w:rsidRDefault="00B91337" w:rsidP="002228C8">
            <w:pPr>
              <w:pStyle w:val="NoSpacing"/>
              <w:rPr>
                <w:sz w:val="20"/>
                <w:szCs w:val="20"/>
              </w:rPr>
            </w:pPr>
            <w:r w:rsidRPr="00CD4408">
              <w:rPr>
                <w:sz w:val="20"/>
                <w:szCs w:val="20"/>
              </w:rPr>
              <w:t xml:space="preserve">Location: </w:t>
            </w:r>
            <w:r>
              <w:rPr>
                <w:sz w:val="20"/>
                <w:szCs w:val="20"/>
              </w:rPr>
              <w:t>School-based chemistry</w:t>
            </w:r>
            <w:r w:rsidRPr="00CD4408">
              <w:rPr>
                <w:sz w:val="20"/>
                <w:szCs w:val="20"/>
              </w:rPr>
              <w:t xml:space="preserve"> classrooms</w:t>
            </w:r>
          </w:p>
          <w:p w:rsidR="00B91337" w:rsidRDefault="00B91337" w:rsidP="002228C8">
            <w:pPr>
              <w:pStyle w:val="NoSpacing"/>
              <w:rPr>
                <w:sz w:val="20"/>
                <w:szCs w:val="20"/>
              </w:rPr>
            </w:pPr>
            <w:r w:rsidRPr="00CD4408">
              <w:rPr>
                <w:sz w:val="20"/>
                <w:szCs w:val="20"/>
              </w:rPr>
              <w:t>Activit</w:t>
            </w:r>
            <w:r>
              <w:rPr>
                <w:sz w:val="20"/>
                <w:szCs w:val="20"/>
              </w:rPr>
              <w:t>y/</w:t>
            </w:r>
            <w:r w:rsidRPr="00CD4408">
              <w:rPr>
                <w:sz w:val="20"/>
                <w:szCs w:val="20"/>
              </w:rPr>
              <w:t>ies:</w:t>
            </w:r>
            <w:r>
              <w:rPr>
                <w:sz w:val="20"/>
                <w:szCs w:val="20"/>
              </w:rPr>
              <w:t xml:space="preserve">  </w:t>
            </w:r>
          </w:p>
          <w:p w:rsidR="00B91337" w:rsidRPr="00CD4408" w:rsidRDefault="00B91337" w:rsidP="00D405FE">
            <w:pPr>
              <w:pStyle w:val="NoSpacing"/>
              <w:numPr>
                <w:ilvl w:val="0"/>
                <w:numId w:val="3"/>
              </w:numPr>
              <w:rPr>
                <w:sz w:val="20"/>
                <w:szCs w:val="20"/>
              </w:rPr>
            </w:pPr>
            <w:r>
              <w:rPr>
                <w:sz w:val="20"/>
                <w:szCs w:val="20"/>
              </w:rPr>
              <w:t>Paper Chromatography of Inks Used in Markers (Activity 1).</w:t>
            </w:r>
          </w:p>
        </w:tc>
      </w:tr>
      <w:tr w:rsidR="00B91337" w:rsidRPr="001E3936" w:rsidTr="002228C8">
        <w:trPr>
          <w:trHeight w:val="535"/>
        </w:trPr>
        <w:tc>
          <w:tcPr>
            <w:tcW w:w="4521" w:type="dxa"/>
            <w:vAlign w:val="center"/>
          </w:tcPr>
          <w:p w:rsidR="00B91337" w:rsidRPr="001E3936" w:rsidRDefault="00B91337" w:rsidP="002228C8">
            <w:pPr>
              <w:spacing w:before="60" w:after="120"/>
              <w:rPr>
                <w:b/>
              </w:rPr>
            </w:pPr>
            <w:r w:rsidRPr="001E3936">
              <w:rPr>
                <w:b/>
              </w:rPr>
              <w:t>Exploration</w:t>
            </w:r>
          </w:p>
          <w:p w:rsidR="00B91337" w:rsidRPr="001E3936" w:rsidRDefault="00B91337" w:rsidP="002228C8">
            <w:r w:rsidRPr="001E3936">
              <w:rPr>
                <w:sz w:val="22"/>
                <w:szCs w:val="22"/>
              </w:rPr>
              <w:t>In this section, participants are given time to think, plan, investigate, and organize collected information.</w:t>
            </w:r>
          </w:p>
        </w:tc>
        <w:tc>
          <w:tcPr>
            <w:tcW w:w="6117" w:type="dxa"/>
          </w:tcPr>
          <w:p w:rsidR="00B91337" w:rsidRPr="00CD4408" w:rsidRDefault="00B91337" w:rsidP="002228C8">
            <w:pPr>
              <w:pStyle w:val="NoSpacing"/>
              <w:rPr>
                <w:sz w:val="20"/>
                <w:szCs w:val="20"/>
              </w:rPr>
            </w:pPr>
            <w:r w:rsidRPr="00CD4408">
              <w:rPr>
                <w:sz w:val="20"/>
                <w:szCs w:val="20"/>
              </w:rPr>
              <w:t xml:space="preserve">Location: </w:t>
            </w:r>
            <w:r>
              <w:rPr>
                <w:sz w:val="20"/>
                <w:szCs w:val="20"/>
              </w:rPr>
              <w:t>HEEC</w:t>
            </w:r>
          </w:p>
          <w:p w:rsidR="00B91337" w:rsidRDefault="00B91337" w:rsidP="002228C8">
            <w:pPr>
              <w:pStyle w:val="NoSpacing"/>
              <w:rPr>
                <w:sz w:val="20"/>
                <w:szCs w:val="20"/>
              </w:rPr>
            </w:pPr>
            <w:r w:rsidRPr="00CD4408">
              <w:rPr>
                <w:sz w:val="20"/>
                <w:szCs w:val="20"/>
              </w:rPr>
              <w:t>Activit</w:t>
            </w:r>
            <w:r>
              <w:rPr>
                <w:sz w:val="20"/>
                <w:szCs w:val="20"/>
              </w:rPr>
              <w:t>y/</w:t>
            </w:r>
            <w:r w:rsidRPr="00CD4408">
              <w:rPr>
                <w:sz w:val="20"/>
                <w:szCs w:val="20"/>
              </w:rPr>
              <w:t xml:space="preserve">ies: </w:t>
            </w:r>
          </w:p>
          <w:p w:rsidR="00B91337" w:rsidRPr="005852C1" w:rsidRDefault="00B91337" w:rsidP="00D405FE">
            <w:pPr>
              <w:pStyle w:val="NoSpacing"/>
              <w:numPr>
                <w:ilvl w:val="0"/>
                <w:numId w:val="2"/>
              </w:numPr>
              <w:rPr>
                <w:sz w:val="20"/>
                <w:szCs w:val="20"/>
              </w:rPr>
            </w:pPr>
            <w:r>
              <w:rPr>
                <w:sz w:val="20"/>
                <w:szCs w:val="20"/>
              </w:rPr>
              <w:t xml:space="preserve">Paper Chromatography of Pigments in Leaves </w:t>
            </w:r>
            <w:r w:rsidRPr="005852C1">
              <w:rPr>
                <w:sz w:val="20"/>
                <w:szCs w:val="20"/>
              </w:rPr>
              <w:t>(Activity 2)</w:t>
            </w:r>
          </w:p>
        </w:tc>
      </w:tr>
      <w:tr w:rsidR="00B91337" w:rsidRPr="001E3936" w:rsidTr="002228C8">
        <w:trPr>
          <w:trHeight w:val="1607"/>
        </w:trPr>
        <w:tc>
          <w:tcPr>
            <w:tcW w:w="4521" w:type="dxa"/>
            <w:vAlign w:val="center"/>
          </w:tcPr>
          <w:p w:rsidR="00B91337" w:rsidRPr="001E3936" w:rsidRDefault="00B91337" w:rsidP="002228C8">
            <w:pPr>
              <w:spacing w:before="60" w:after="120"/>
              <w:rPr>
                <w:b/>
              </w:rPr>
            </w:pPr>
            <w:r w:rsidRPr="001E3936">
              <w:rPr>
                <w:b/>
              </w:rPr>
              <w:t>Explanation</w:t>
            </w:r>
          </w:p>
          <w:p w:rsidR="00B91337" w:rsidRPr="001E3936" w:rsidRDefault="00B91337" w:rsidP="002228C8">
            <w:r w:rsidRPr="001E3936">
              <w:rPr>
                <w:sz w:val="22"/>
                <w:szCs w:val="22"/>
              </w:rPr>
              <w:t>Participants are now involved in an analysis of their exploration. Their understanding is clarified and modified because of reflective activities.</w:t>
            </w:r>
          </w:p>
        </w:tc>
        <w:tc>
          <w:tcPr>
            <w:tcW w:w="6117" w:type="dxa"/>
          </w:tcPr>
          <w:p w:rsidR="00B91337" w:rsidRPr="00CD4408" w:rsidRDefault="00B91337" w:rsidP="002228C8">
            <w:pPr>
              <w:pStyle w:val="NoSpacing"/>
              <w:rPr>
                <w:sz w:val="20"/>
                <w:szCs w:val="20"/>
              </w:rPr>
            </w:pPr>
            <w:r w:rsidRPr="00CD4408">
              <w:rPr>
                <w:sz w:val="20"/>
                <w:szCs w:val="20"/>
              </w:rPr>
              <w:t xml:space="preserve">Location: </w:t>
            </w:r>
            <w:r>
              <w:rPr>
                <w:sz w:val="20"/>
                <w:szCs w:val="20"/>
              </w:rPr>
              <w:t xml:space="preserve"> HEEC</w:t>
            </w:r>
          </w:p>
          <w:p w:rsidR="00B91337" w:rsidRDefault="00B91337" w:rsidP="002228C8">
            <w:pPr>
              <w:pStyle w:val="NoSpacing"/>
              <w:rPr>
                <w:sz w:val="20"/>
                <w:szCs w:val="20"/>
              </w:rPr>
            </w:pPr>
            <w:r w:rsidRPr="00CD4408">
              <w:rPr>
                <w:sz w:val="20"/>
                <w:szCs w:val="20"/>
              </w:rPr>
              <w:t>Activit</w:t>
            </w:r>
            <w:r>
              <w:rPr>
                <w:sz w:val="20"/>
                <w:szCs w:val="20"/>
              </w:rPr>
              <w:t>y/</w:t>
            </w:r>
            <w:r w:rsidRPr="00CD4408">
              <w:rPr>
                <w:sz w:val="20"/>
                <w:szCs w:val="20"/>
              </w:rPr>
              <w:t>ies:</w:t>
            </w:r>
            <w:r>
              <w:rPr>
                <w:sz w:val="20"/>
                <w:szCs w:val="20"/>
              </w:rPr>
              <w:t xml:space="preserve">  </w:t>
            </w:r>
          </w:p>
          <w:p w:rsidR="00B91337" w:rsidRPr="00CD4408" w:rsidRDefault="00B91337" w:rsidP="00D405FE">
            <w:pPr>
              <w:pStyle w:val="NoSpacing"/>
              <w:numPr>
                <w:ilvl w:val="0"/>
                <w:numId w:val="2"/>
              </w:numPr>
              <w:rPr>
                <w:sz w:val="20"/>
                <w:szCs w:val="20"/>
              </w:rPr>
            </w:pPr>
            <w:r>
              <w:rPr>
                <w:sz w:val="20"/>
                <w:szCs w:val="20"/>
              </w:rPr>
              <w:t xml:space="preserve">Modeling of Organic Pigments </w:t>
            </w:r>
            <w:r w:rsidRPr="005852C1">
              <w:rPr>
                <w:sz w:val="20"/>
                <w:szCs w:val="20"/>
              </w:rPr>
              <w:t xml:space="preserve">(Activity </w:t>
            </w:r>
            <w:r>
              <w:rPr>
                <w:sz w:val="20"/>
                <w:szCs w:val="20"/>
              </w:rPr>
              <w:t>4</w:t>
            </w:r>
            <w:r w:rsidRPr="005852C1">
              <w:rPr>
                <w:sz w:val="20"/>
                <w:szCs w:val="20"/>
              </w:rPr>
              <w:t>)</w:t>
            </w:r>
          </w:p>
        </w:tc>
      </w:tr>
      <w:tr w:rsidR="00B91337" w:rsidRPr="001E3936" w:rsidTr="002228C8">
        <w:trPr>
          <w:trHeight w:val="568"/>
        </w:trPr>
        <w:tc>
          <w:tcPr>
            <w:tcW w:w="4521" w:type="dxa"/>
            <w:vAlign w:val="center"/>
          </w:tcPr>
          <w:p w:rsidR="00B91337" w:rsidRPr="001E3936" w:rsidRDefault="00B91337" w:rsidP="002228C8">
            <w:pPr>
              <w:spacing w:before="60" w:after="120"/>
              <w:rPr>
                <w:b/>
              </w:rPr>
            </w:pPr>
            <w:r w:rsidRPr="001E3936">
              <w:rPr>
                <w:b/>
              </w:rPr>
              <w:t>Extension</w:t>
            </w:r>
          </w:p>
          <w:p w:rsidR="00B91337" w:rsidRPr="001E3936" w:rsidRDefault="00B91337" w:rsidP="002228C8">
            <w:pPr>
              <w:rPr>
                <w:sz w:val="18"/>
                <w:szCs w:val="18"/>
              </w:rPr>
            </w:pPr>
            <w:r w:rsidRPr="001E3936">
              <w:rPr>
                <w:sz w:val="22"/>
                <w:szCs w:val="22"/>
              </w:rPr>
              <w:t>This section gives participants the opportunity to expand and solidify their understanding of the concept and/or apply it to a real world situation</w:t>
            </w:r>
            <w:r w:rsidRPr="001E3936">
              <w:rPr>
                <w:sz w:val="18"/>
                <w:szCs w:val="18"/>
              </w:rPr>
              <w:t>.</w:t>
            </w:r>
          </w:p>
        </w:tc>
        <w:tc>
          <w:tcPr>
            <w:tcW w:w="6117" w:type="dxa"/>
          </w:tcPr>
          <w:p w:rsidR="00B91337" w:rsidRPr="00CD4408" w:rsidRDefault="00B91337" w:rsidP="002228C8">
            <w:pPr>
              <w:pStyle w:val="NoSpacing"/>
              <w:rPr>
                <w:sz w:val="20"/>
                <w:szCs w:val="20"/>
              </w:rPr>
            </w:pPr>
            <w:r w:rsidRPr="00CD4408">
              <w:rPr>
                <w:sz w:val="20"/>
                <w:szCs w:val="20"/>
              </w:rPr>
              <w:t xml:space="preserve">Location: </w:t>
            </w:r>
            <w:r>
              <w:rPr>
                <w:sz w:val="20"/>
                <w:szCs w:val="20"/>
              </w:rPr>
              <w:t xml:space="preserve"> HEEC/School-based chemistry classroom</w:t>
            </w:r>
          </w:p>
          <w:p w:rsidR="00B91337" w:rsidRDefault="00B91337" w:rsidP="002228C8">
            <w:pPr>
              <w:pStyle w:val="NoSpacing"/>
              <w:rPr>
                <w:sz w:val="20"/>
                <w:szCs w:val="20"/>
              </w:rPr>
            </w:pPr>
            <w:r w:rsidRPr="00CD4408">
              <w:rPr>
                <w:sz w:val="20"/>
                <w:szCs w:val="20"/>
              </w:rPr>
              <w:t>Activit</w:t>
            </w:r>
            <w:r>
              <w:rPr>
                <w:sz w:val="20"/>
                <w:szCs w:val="20"/>
              </w:rPr>
              <w:t>y/</w:t>
            </w:r>
            <w:r w:rsidRPr="00CD4408">
              <w:rPr>
                <w:sz w:val="20"/>
                <w:szCs w:val="20"/>
              </w:rPr>
              <w:t>ies:</w:t>
            </w:r>
            <w:r>
              <w:rPr>
                <w:sz w:val="20"/>
                <w:szCs w:val="20"/>
              </w:rPr>
              <w:t xml:space="preserve">  </w:t>
            </w:r>
          </w:p>
          <w:p w:rsidR="00B91337" w:rsidRDefault="00B91337" w:rsidP="00D405FE">
            <w:pPr>
              <w:pStyle w:val="NoSpacing"/>
              <w:numPr>
                <w:ilvl w:val="0"/>
                <w:numId w:val="2"/>
              </w:numPr>
              <w:rPr>
                <w:sz w:val="20"/>
                <w:szCs w:val="20"/>
              </w:rPr>
            </w:pPr>
            <w:r>
              <w:rPr>
                <w:sz w:val="20"/>
                <w:szCs w:val="20"/>
              </w:rPr>
              <w:t xml:space="preserve">Paper Chromatography of Pigments in Leaves </w:t>
            </w:r>
            <w:r w:rsidRPr="005852C1">
              <w:rPr>
                <w:sz w:val="20"/>
                <w:szCs w:val="20"/>
              </w:rPr>
              <w:t xml:space="preserve">(Activity </w:t>
            </w:r>
            <w:r>
              <w:rPr>
                <w:sz w:val="20"/>
                <w:szCs w:val="20"/>
              </w:rPr>
              <w:t>3</w:t>
            </w:r>
            <w:r w:rsidRPr="005852C1">
              <w:rPr>
                <w:sz w:val="20"/>
                <w:szCs w:val="20"/>
              </w:rPr>
              <w:t>)</w:t>
            </w:r>
          </w:p>
          <w:p w:rsidR="00B91337" w:rsidRDefault="00B91337" w:rsidP="00D405FE">
            <w:pPr>
              <w:pStyle w:val="NoSpacing"/>
              <w:numPr>
                <w:ilvl w:val="0"/>
                <w:numId w:val="2"/>
              </w:numPr>
              <w:rPr>
                <w:sz w:val="20"/>
                <w:szCs w:val="20"/>
              </w:rPr>
            </w:pPr>
            <w:r>
              <w:rPr>
                <w:sz w:val="20"/>
                <w:szCs w:val="20"/>
              </w:rPr>
              <w:t>Strange Planets (Activity 5)</w:t>
            </w:r>
          </w:p>
          <w:p w:rsidR="00B91337" w:rsidRPr="00CD4408" w:rsidRDefault="00B91337" w:rsidP="002228C8">
            <w:pPr>
              <w:pStyle w:val="NoSpacing"/>
              <w:rPr>
                <w:sz w:val="20"/>
                <w:szCs w:val="20"/>
              </w:rPr>
            </w:pPr>
          </w:p>
          <w:p w:rsidR="00B91337" w:rsidRPr="00CD4408" w:rsidRDefault="00B91337" w:rsidP="002228C8">
            <w:pPr>
              <w:pStyle w:val="NoSpacing"/>
              <w:rPr>
                <w:b/>
                <w:sz w:val="20"/>
                <w:szCs w:val="20"/>
              </w:rPr>
            </w:pPr>
          </w:p>
        </w:tc>
      </w:tr>
      <w:tr w:rsidR="00B91337" w:rsidRPr="001E3936" w:rsidTr="002228C8">
        <w:trPr>
          <w:trHeight w:val="568"/>
        </w:trPr>
        <w:tc>
          <w:tcPr>
            <w:tcW w:w="4521" w:type="dxa"/>
            <w:vAlign w:val="center"/>
          </w:tcPr>
          <w:p w:rsidR="00B91337" w:rsidRPr="001E3936" w:rsidRDefault="00B91337" w:rsidP="002228C8">
            <w:pPr>
              <w:spacing w:before="60" w:after="120"/>
              <w:rPr>
                <w:b/>
              </w:rPr>
            </w:pPr>
            <w:r w:rsidRPr="001E3936">
              <w:rPr>
                <w:b/>
              </w:rPr>
              <w:t>Evaluation</w:t>
            </w:r>
          </w:p>
          <w:p w:rsidR="00B91337" w:rsidRPr="001E3936" w:rsidRDefault="00B91337" w:rsidP="002228C8">
            <w:r w:rsidRPr="001E3936">
              <w:rPr>
                <w:sz w:val="22"/>
                <w:szCs w:val="22"/>
              </w:rPr>
              <w:t>Evaluation occurs throughout the lesson. Scoring tools developed by teachers and participants target what participants must know and do. Consistent use of scoring tools improves learning.</w:t>
            </w:r>
          </w:p>
        </w:tc>
        <w:tc>
          <w:tcPr>
            <w:tcW w:w="6117" w:type="dxa"/>
          </w:tcPr>
          <w:p w:rsidR="00B91337" w:rsidRPr="00CD4408" w:rsidRDefault="00B91337" w:rsidP="002228C8">
            <w:pPr>
              <w:pStyle w:val="NoSpacing"/>
              <w:rPr>
                <w:sz w:val="20"/>
                <w:szCs w:val="20"/>
              </w:rPr>
            </w:pPr>
            <w:r w:rsidRPr="00CD4408">
              <w:rPr>
                <w:sz w:val="20"/>
                <w:szCs w:val="20"/>
              </w:rPr>
              <w:t xml:space="preserve">Location: </w:t>
            </w:r>
            <w:r>
              <w:rPr>
                <w:sz w:val="20"/>
                <w:szCs w:val="20"/>
              </w:rPr>
              <w:t xml:space="preserve"> HEEC/School-based chemistry classrooms</w:t>
            </w:r>
          </w:p>
          <w:p w:rsidR="00B91337" w:rsidRDefault="00B91337" w:rsidP="002228C8">
            <w:pPr>
              <w:pStyle w:val="NoSpacing"/>
              <w:rPr>
                <w:sz w:val="20"/>
                <w:szCs w:val="20"/>
              </w:rPr>
            </w:pPr>
            <w:r w:rsidRPr="00CD4408">
              <w:rPr>
                <w:sz w:val="20"/>
                <w:szCs w:val="20"/>
              </w:rPr>
              <w:t>Activit</w:t>
            </w:r>
            <w:r>
              <w:rPr>
                <w:sz w:val="20"/>
                <w:szCs w:val="20"/>
              </w:rPr>
              <w:t>y/</w:t>
            </w:r>
            <w:r w:rsidRPr="00CD4408">
              <w:rPr>
                <w:sz w:val="20"/>
                <w:szCs w:val="20"/>
              </w:rPr>
              <w:t>ies:</w:t>
            </w:r>
            <w:r>
              <w:rPr>
                <w:sz w:val="20"/>
                <w:szCs w:val="20"/>
              </w:rPr>
              <w:t xml:space="preserve">  </w:t>
            </w:r>
          </w:p>
          <w:p w:rsidR="00B91337" w:rsidRPr="00CD4408" w:rsidRDefault="00B91337" w:rsidP="00D405FE">
            <w:pPr>
              <w:pStyle w:val="NoSpacing"/>
              <w:numPr>
                <w:ilvl w:val="0"/>
                <w:numId w:val="2"/>
              </w:numPr>
              <w:rPr>
                <w:sz w:val="20"/>
                <w:szCs w:val="20"/>
              </w:rPr>
            </w:pPr>
            <w:r>
              <w:rPr>
                <w:sz w:val="20"/>
                <w:szCs w:val="20"/>
              </w:rPr>
              <w:t>Lab Report</w:t>
            </w:r>
          </w:p>
        </w:tc>
      </w:tr>
    </w:tbl>
    <w:p w:rsidR="00B91337" w:rsidRDefault="00B91337" w:rsidP="00B91337">
      <w:pPr>
        <w:jc w:val="center"/>
        <w:rPr>
          <w:rFonts w:ascii="Arial" w:hAnsi="Arial" w:cs="Arial"/>
          <w:b/>
          <w:sz w:val="48"/>
          <w:szCs w:val="48"/>
        </w:rPr>
      </w:pPr>
    </w:p>
    <w:p w:rsidR="00B91337" w:rsidRPr="00083CEC" w:rsidRDefault="00B91337" w:rsidP="00B91337">
      <w:pPr>
        <w:jc w:val="center"/>
        <w:rPr>
          <w:rFonts w:ascii="Arial" w:hAnsi="Arial" w:cs="Arial"/>
          <w:b/>
          <w:sz w:val="16"/>
          <w:szCs w:val="16"/>
        </w:rPr>
      </w:pPr>
      <w:r>
        <w:rPr>
          <w:rFonts w:ascii="Arial" w:hAnsi="Arial" w:cs="Arial"/>
          <w:b/>
          <w:sz w:val="48"/>
          <w:szCs w:val="48"/>
        </w:rPr>
        <w:br w:type="page"/>
      </w:r>
    </w:p>
    <w:p w:rsidR="00B91337" w:rsidRPr="00C409F8" w:rsidRDefault="00B91337" w:rsidP="00B91337">
      <w:pPr>
        <w:jc w:val="center"/>
        <w:rPr>
          <w:b/>
          <w:sz w:val="72"/>
          <w:szCs w:val="72"/>
        </w:rPr>
      </w:pPr>
      <w:r>
        <w:rPr>
          <w:rFonts w:ascii="Arial" w:hAnsi="Arial" w:cs="Arial"/>
          <w:b/>
          <w:sz w:val="48"/>
          <w:szCs w:val="48"/>
        </w:rPr>
        <w:lastRenderedPageBreak/>
        <w:t xml:space="preserve">Chemistry  </w:t>
      </w:r>
      <w:r w:rsidRPr="00C409F8">
        <w:rPr>
          <w:b/>
          <w:sz w:val="72"/>
          <w:szCs w:val="72"/>
        </w:rPr>
        <w:t>STEM</w:t>
      </w:r>
    </w:p>
    <w:p w:rsidR="00B91337" w:rsidRPr="003A17DB" w:rsidRDefault="00B91337" w:rsidP="00B91337">
      <w:pPr>
        <w:jc w:val="center"/>
        <w:rPr>
          <w:b/>
        </w:rPr>
      </w:pP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1440"/>
        <w:gridCol w:w="2970"/>
      </w:tblGrid>
      <w:tr w:rsidR="00B91337" w:rsidRPr="001E3936" w:rsidTr="002228C8">
        <w:trPr>
          <w:trHeight w:val="252"/>
          <w:tblHeader/>
        </w:trPr>
        <w:tc>
          <w:tcPr>
            <w:tcW w:w="6300" w:type="dxa"/>
            <w:vAlign w:val="center"/>
          </w:tcPr>
          <w:p w:rsidR="00B91337" w:rsidRPr="001E3936" w:rsidRDefault="00B91337" w:rsidP="002228C8">
            <w:pPr>
              <w:jc w:val="center"/>
              <w:rPr>
                <w:b/>
              </w:rPr>
            </w:pPr>
            <w:r w:rsidRPr="001E3936">
              <w:rPr>
                <w:b/>
              </w:rPr>
              <w:t>Standard</w:t>
            </w:r>
          </w:p>
        </w:tc>
        <w:tc>
          <w:tcPr>
            <w:tcW w:w="1440" w:type="dxa"/>
            <w:vAlign w:val="center"/>
          </w:tcPr>
          <w:p w:rsidR="00B91337" w:rsidRPr="001E3936" w:rsidRDefault="00B91337" w:rsidP="002228C8">
            <w:pPr>
              <w:jc w:val="center"/>
              <w:rPr>
                <w:b/>
              </w:rPr>
            </w:pPr>
            <w:r w:rsidRPr="001E3936">
              <w:rPr>
                <w:b/>
              </w:rPr>
              <w:t>Standard Number (s)</w:t>
            </w:r>
          </w:p>
        </w:tc>
        <w:tc>
          <w:tcPr>
            <w:tcW w:w="2970" w:type="dxa"/>
            <w:vAlign w:val="center"/>
          </w:tcPr>
          <w:p w:rsidR="00B91337" w:rsidRPr="001E3936" w:rsidRDefault="00B91337" w:rsidP="002228C8">
            <w:pPr>
              <w:jc w:val="center"/>
              <w:rPr>
                <w:b/>
              </w:rPr>
            </w:pPr>
            <w:r w:rsidRPr="001E3936">
              <w:rPr>
                <w:b/>
              </w:rPr>
              <w:t>Activity</w:t>
            </w:r>
          </w:p>
        </w:tc>
      </w:tr>
      <w:tr w:rsidR="00B91337" w:rsidRPr="001E3936" w:rsidTr="002228C8">
        <w:trPr>
          <w:trHeight w:val="674"/>
        </w:trPr>
        <w:tc>
          <w:tcPr>
            <w:tcW w:w="6300" w:type="dxa"/>
          </w:tcPr>
          <w:p w:rsidR="00B91337" w:rsidRDefault="00B91337" w:rsidP="002228C8">
            <w:pPr>
              <w:rPr>
                <w:b/>
              </w:rPr>
            </w:pPr>
            <w:r>
              <w:rPr>
                <w:b/>
              </w:rPr>
              <w:t xml:space="preserve">Common Core </w:t>
            </w:r>
            <w:r w:rsidRPr="001E3936">
              <w:rPr>
                <w:b/>
              </w:rPr>
              <w:t xml:space="preserve">Standard for </w:t>
            </w:r>
            <w:r>
              <w:rPr>
                <w:b/>
              </w:rPr>
              <w:t>Mathematical</w:t>
            </w:r>
            <w:r w:rsidRPr="001E3936">
              <w:rPr>
                <w:b/>
              </w:rPr>
              <w:t xml:space="preserve"> Practice</w:t>
            </w:r>
            <w:r>
              <w:rPr>
                <w:b/>
              </w:rPr>
              <w:t xml:space="preserve"> (SMP)</w:t>
            </w:r>
          </w:p>
          <w:p w:rsidR="00B91337" w:rsidRPr="001E3936" w:rsidRDefault="00B91337" w:rsidP="002228C8">
            <w:pPr>
              <w:rPr>
                <w:b/>
              </w:rPr>
            </w:pPr>
          </w:p>
        </w:tc>
        <w:tc>
          <w:tcPr>
            <w:tcW w:w="1440" w:type="dxa"/>
          </w:tcPr>
          <w:p w:rsidR="00B91337" w:rsidRDefault="00B91337" w:rsidP="002228C8">
            <w:pPr>
              <w:jc w:val="center"/>
              <w:rPr>
                <w:sz w:val="20"/>
                <w:szCs w:val="20"/>
              </w:rPr>
            </w:pPr>
            <w:r>
              <w:rPr>
                <w:sz w:val="20"/>
                <w:szCs w:val="20"/>
              </w:rPr>
              <w:t>1</w:t>
            </w:r>
          </w:p>
          <w:p w:rsidR="00B91337" w:rsidRDefault="00B91337" w:rsidP="002228C8">
            <w:pPr>
              <w:jc w:val="center"/>
              <w:rPr>
                <w:sz w:val="20"/>
                <w:szCs w:val="20"/>
              </w:rPr>
            </w:pPr>
            <w:r>
              <w:rPr>
                <w:sz w:val="20"/>
                <w:szCs w:val="20"/>
              </w:rPr>
              <w:t>2</w:t>
            </w:r>
          </w:p>
          <w:p w:rsidR="00B91337" w:rsidRDefault="00B91337" w:rsidP="002228C8">
            <w:pPr>
              <w:jc w:val="center"/>
              <w:rPr>
                <w:sz w:val="20"/>
                <w:szCs w:val="20"/>
              </w:rPr>
            </w:pPr>
            <w:r>
              <w:rPr>
                <w:sz w:val="20"/>
                <w:szCs w:val="20"/>
              </w:rPr>
              <w:t>4</w:t>
            </w:r>
          </w:p>
          <w:p w:rsidR="00B91337" w:rsidRDefault="00B91337" w:rsidP="002228C8">
            <w:pPr>
              <w:jc w:val="center"/>
              <w:rPr>
                <w:sz w:val="20"/>
                <w:szCs w:val="20"/>
              </w:rPr>
            </w:pPr>
            <w:r>
              <w:rPr>
                <w:sz w:val="20"/>
                <w:szCs w:val="20"/>
              </w:rPr>
              <w:t>5</w:t>
            </w:r>
          </w:p>
          <w:p w:rsidR="00B91337" w:rsidRPr="00B569E1" w:rsidRDefault="00B91337" w:rsidP="002228C8">
            <w:pPr>
              <w:jc w:val="center"/>
              <w:rPr>
                <w:sz w:val="20"/>
                <w:szCs w:val="20"/>
              </w:rPr>
            </w:pPr>
            <w:r>
              <w:rPr>
                <w:sz w:val="20"/>
                <w:szCs w:val="20"/>
              </w:rPr>
              <w:t>7</w:t>
            </w:r>
          </w:p>
        </w:tc>
        <w:tc>
          <w:tcPr>
            <w:tcW w:w="2970" w:type="dxa"/>
          </w:tcPr>
          <w:p w:rsidR="00B91337" w:rsidRDefault="00B91337" w:rsidP="002228C8">
            <w:pPr>
              <w:rPr>
                <w:sz w:val="20"/>
                <w:szCs w:val="20"/>
              </w:rPr>
            </w:pPr>
            <w:r>
              <w:rPr>
                <w:sz w:val="20"/>
                <w:szCs w:val="20"/>
              </w:rPr>
              <w:t>Exploration</w:t>
            </w:r>
          </w:p>
          <w:p w:rsidR="00B91337" w:rsidRDefault="00B91337" w:rsidP="002228C8">
            <w:pPr>
              <w:rPr>
                <w:sz w:val="20"/>
                <w:szCs w:val="20"/>
              </w:rPr>
            </w:pPr>
            <w:r>
              <w:rPr>
                <w:sz w:val="20"/>
                <w:szCs w:val="20"/>
              </w:rPr>
              <w:t>Extension</w:t>
            </w:r>
          </w:p>
          <w:p w:rsidR="00B91337" w:rsidRPr="00B569E1" w:rsidRDefault="00B91337" w:rsidP="002228C8">
            <w:pPr>
              <w:rPr>
                <w:sz w:val="20"/>
                <w:szCs w:val="20"/>
              </w:rPr>
            </w:pPr>
            <w:r>
              <w:rPr>
                <w:sz w:val="20"/>
                <w:szCs w:val="20"/>
              </w:rPr>
              <w:t>Explanation</w:t>
            </w:r>
          </w:p>
        </w:tc>
      </w:tr>
      <w:tr w:rsidR="00B91337" w:rsidRPr="001E3936" w:rsidTr="002228C8">
        <w:trPr>
          <w:trHeight w:val="899"/>
        </w:trPr>
        <w:tc>
          <w:tcPr>
            <w:tcW w:w="6300" w:type="dxa"/>
          </w:tcPr>
          <w:p w:rsidR="00B91337" w:rsidRPr="001E3936" w:rsidRDefault="00B91337" w:rsidP="002228C8">
            <w:pPr>
              <w:rPr>
                <w:b/>
              </w:rPr>
            </w:pPr>
            <w:r w:rsidRPr="001E3936">
              <w:rPr>
                <w:b/>
              </w:rPr>
              <w:t>International Technology Education Association</w:t>
            </w:r>
            <w:r>
              <w:rPr>
                <w:b/>
              </w:rPr>
              <w:t xml:space="preserve"> Standards for Technological Literacy (ITEAS)</w:t>
            </w:r>
          </w:p>
        </w:tc>
        <w:tc>
          <w:tcPr>
            <w:tcW w:w="1440" w:type="dxa"/>
          </w:tcPr>
          <w:p w:rsidR="00B91337" w:rsidRDefault="00B91337" w:rsidP="002228C8">
            <w:pPr>
              <w:jc w:val="center"/>
              <w:rPr>
                <w:sz w:val="20"/>
                <w:szCs w:val="20"/>
              </w:rPr>
            </w:pPr>
            <w:r>
              <w:rPr>
                <w:sz w:val="20"/>
                <w:szCs w:val="20"/>
              </w:rPr>
              <w:t>9J</w:t>
            </w:r>
          </w:p>
          <w:p w:rsidR="00B91337" w:rsidRDefault="00B91337" w:rsidP="002228C8">
            <w:pPr>
              <w:jc w:val="center"/>
              <w:rPr>
                <w:sz w:val="20"/>
                <w:szCs w:val="20"/>
              </w:rPr>
            </w:pPr>
            <w:r>
              <w:rPr>
                <w:sz w:val="20"/>
                <w:szCs w:val="20"/>
              </w:rPr>
              <w:t>9K</w:t>
            </w:r>
          </w:p>
          <w:p w:rsidR="00B91337" w:rsidRDefault="00B91337" w:rsidP="002228C8">
            <w:pPr>
              <w:jc w:val="center"/>
              <w:rPr>
                <w:sz w:val="20"/>
                <w:szCs w:val="20"/>
              </w:rPr>
            </w:pPr>
            <w:r>
              <w:rPr>
                <w:sz w:val="20"/>
                <w:szCs w:val="20"/>
              </w:rPr>
              <w:t>9L</w:t>
            </w:r>
          </w:p>
          <w:p w:rsidR="00B91337" w:rsidRDefault="00B91337" w:rsidP="002228C8">
            <w:pPr>
              <w:jc w:val="center"/>
              <w:rPr>
                <w:sz w:val="20"/>
                <w:szCs w:val="20"/>
              </w:rPr>
            </w:pPr>
            <w:r>
              <w:rPr>
                <w:sz w:val="20"/>
                <w:szCs w:val="20"/>
              </w:rPr>
              <w:t>11M</w:t>
            </w:r>
          </w:p>
          <w:p w:rsidR="00B91337" w:rsidRPr="00B569E1" w:rsidRDefault="00B91337" w:rsidP="002228C8">
            <w:pPr>
              <w:jc w:val="center"/>
              <w:rPr>
                <w:sz w:val="20"/>
                <w:szCs w:val="20"/>
              </w:rPr>
            </w:pPr>
            <w:r>
              <w:rPr>
                <w:sz w:val="20"/>
                <w:szCs w:val="20"/>
              </w:rPr>
              <w:t>11N</w:t>
            </w:r>
          </w:p>
        </w:tc>
        <w:tc>
          <w:tcPr>
            <w:tcW w:w="2970" w:type="dxa"/>
          </w:tcPr>
          <w:p w:rsidR="00B91337" w:rsidRPr="00B569E1" w:rsidRDefault="00B91337" w:rsidP="002228C8">
            <w:pPr>
              <w:rPr>
                <w:sz w:val="20"/>
                <w:szCs w:val="20"/>
              </w:rPr>
            </w:pPr>
            <w:r>
              <w:rPr>
                <w:sz w:val="20"/>
                <w:szCs w:val="20"/>
              </w:rPr>
              <w:t>Explanation</w:t>
            </w:r>
          </w:p>
        </w:tc>
      </w:tr>
      <w:tr w:rsidR="00B91337" w:rsidRPr="001E3936" w:rsidTr="002228C8">
        <w:trPr>
          <w:trHeight w:val="692"/>
        </w:trPr>
        <w:tc>
          <w:tcPr>
            <w:tcW w:w="6300" w:type="dxa"/>
          </w:tcPr>
          <w:p w:rsidR="00B91337" w:rsidRDefault="00B91337" w:rsidP="002228C8">
            <w:pPr>
              <w:rPr>
                <w:b/>
              </w:rPr>
            </w:pPr>
            <w:r w:rsidRPr="001E3936">
              <w:rPr>
                <w:b/>
              </w:rPr>
              <w:t>Common Core Reading Standards for Literacy in Science and Technical Subjects</w:t>
            </w:r>
            <w:r>
              <w:rPr>
                <w:b/>
              </w:rPr>
              <w:t xml:space="preserve"> (RSL)</w:t>
            </w:r>
          </w:p>
          <w:p w:rsidR="00B91337" w:rsidRPr="001E3936" w:rsidRDefault="00B91337" w:rsidP="002228C8">
            <w:pPr>
              <w:rPr>
                <w:b/>
              </w:rPr>
            </w:pPr>
          </w:p>
        </w:tc>
        <w:tc>
          <w:tcPr>
            <w:tcW w:w="1440" w:type="dxa"/>
          </w:tcPr>
          <w:p w:rsidR="00B91337" w:rsidRDefault="00B91337" w:rsidP="002228C8">
            <w:pPr>
              <w:jc w:val="center"/>
              <w:rPr>
                <w:sz w:val="20"/>
                <w:szCs w:val="20"/>
              </w:rPr>
            </w:pPr>
            <w:r>
              <w:rPr>
                <w:sz w:val="20"/>
                <w:szCs w:val="20"/>
              </w:rPr>
              <w:t>3</w:t>
            </w:r>
          </w:p>
          <w:p w:rsidR="00B91337" w:rsidRPr="00B569E1" w:rsidRDefault="00B91337" w:rsidP="002228C8">
            <w:pPr>
              <w:jc w:val="center"/>
              <w:rPr>
                <w:sz w:val="20"/>
                <w:szCs w:val="20"/>
              </w:rPr>
            </w:pPr>
            <w:r>
              <w:rPr>
                <w:sz w:val="20"/>
                <w:szCs w:val="20"/>
              </w:rPr>
              <w:t>9</w:t>
            </w:r>
          </w:p>
        </w:tc>
        <w:tc>
          <w:tcPr>
            <w:tcW w:w="2970" w:type="dxa"/>
          </w:tcPr>
          <w:p w:rsidR="00B91337" w:rsidRPr="00B569E1" w:rsidRDefault="00B91337" w:rsidP="002228C8">
            <w:pPr>
              <w:rPr>
                <w:sz w:val="20"/>
                <w:szCs w:val="20"/>
              </w:rPr>
            </w:pPr>
            <w:r>
              <w:rPr>
                <w:sz w:val="20"/>
                <w:szCs w:val="20"/>
              </w:rPr>
              <w:t>Explanation</w:t>
            </w:r>
          </w:p>
        </w:tc>
      </w:tr>
      <w:tr w:rsidR="00B91337" w:rsidRPr="001E3936" w:rsidTr="002228C8">
        <w:trPr>
          <w:trHeight w:val="872"/>
        </w:trPr>
        <w:tc>
          <w:tcPr>
            <w:tcW w:w="6300" w:type="dxa"/>
          </w:tcPr>
          <w:p w:rsidR="00B91337" w:rsidRDefault="00B91337" w:rsidP="002228C8">
            <w:pPr>
              <w:rPr>
                <w:b/>
              </w:rPr>
            </w:pPr>
            <w:r w:rsidRPr="001E3936">
              <w:rPr>
                <w:b/>
              </w:rPr>
              <w:t>Common Core Writing Standards for Literacy in History/ Social Studies, Science and Technical Subjects</w:t>
            </w:r>
            <w:r>
              <w:rPr>
                <w:b/>
              </w:rPr>
              <w:t xml:space="preserve"> (WSL)</w:t>
            </w:r>
          </w:p>
          <w:p w:rsidR="00B91337" w:rsidRPr="001E3936" w:rsidRDefault="00B91337" w:rsidP="002228C8">
            <w:pPr>
              <w:rPr>
                <w:b/>
              </w:rPr>
            </w:pPr>
          </w:p>
        </w:tc>
        <w:tc>
          <w:tcPr>
            <w:tcW w:w="1440" w:type="dxa"/>
          </w:tcPr>
          <w:p w:rsidR="00B91337" w:rsidRDefault="00B91337" w:rsidP="002228C8">
            <w:pPr>
              <w:jc w:val="center"/>
              <w:rPr>
                <w:sz w:val="20"/>
                <w:szCs w:val="20"/>
              </w:rPr>
            </w:pPr>
            <w:r>
              <w:rPr>
                <w:sz w:val="20"/>
                <w:szCs w:val="20"/>
              </w:rPr>
              <w:t>1e</w:t>
            </w:r>
          </w:p>
          <w:p w:rsidR="00B91337" w:rsidRDefault="00B91337" w:rsidP="002228C8">
            <w:pPr>
              <w:jc w:val="center"/>
              <w:rPr>
                <w:sz w:val="20"/>
                <w:szCs w:val="20"/>
              </w:rPr>
            </w:pPr>
            <w:r>
              <w:rPr>
                <w:sz w:val="20"/>
                <w:szCs w:val="20"/>
              </w:rPr>
              <w:t>4</w:t>
            </w:r>
          </w:p>
          <w:p w:rsidR="00B91337" w:rsidRDefault="00B91337" w:rsidP="002228C8">
            <w:pPr>
              <w:jc w:val="center"/>
              <w:rPr>
                <w:sz w:val="20"/>
                <w:szCs w:val="20"/>
              </w:rPr>
            </w:pPr>
            <w:r>
              <w:rPr>
                <w:sz w:val="20"/>
                <w:szCs w:val="20"/>
              </w:rPr>
              <w:t>5</w:t>
            </w:r>
          </w:p>
          <w:p w:rsidR="00B91337" w:rsidRDefault="00B91337" w:rsidP="002228C8">
            <w:pPr>
              <w:jc w:val="center"/>
              <w:rPr>
                <w:sz w:val="20"/>
                <w:szCs w:val="20"/>
              </w:rPr>
            </w:pPr>
            <w:r>
              <w:rPr>
                <w:sz w:val="20"/>
                <w:szCs w:val="20"/>
              </w:rPr>
              <w:t>8</w:t>
            </w:r>
          </w:p>
          <w:p w:rsidR="00B91337" w:rsidRPr="00B569E1" w:rsidRDefault="00B91337" w:rsidP="002228C8">
            <w:pPr>
              <w:jc w:val="center"/>
              <w:rPr>
                <w:sz w:val="20"/>
                <w:szCs w:val="20"/>
              </w:rPr>
            </w:pPr>
            <w:r w:rsidRPr="00B67149">
              <w:rPr>
                <w:sz w:val="20"/>
                <w:szCs w:val="20"/>
              </w:rPr>
              <w:t>9</w:t>
            </w:r>
          </w:p>
        </w:tc>
        <w:tc>
          <w:tcPr>
            <w:tcW w:w="2970" w:type="dxa"/>
          </w:tcPr>
          <w:p w:rsidR="00B91337" w:rsidRDefault="00B91337" w:rsidP="002228C8">
            <w:pPr>
              <w:rPr>
                <w:sz w:val="20"/>
                <w:szCs w:val="20"/>
              </w:rPr>
            </w:pPr>
            <w:r>
              <w:rPr>
                <w:sz w:val="20"/>
                <w:szCs w:val="20"/>
              </w:rPr>
              <w:t>Explanation</w:t>
            </w:r>
          </w:p>
          <w:p w:rsidR="00B91337" w:rsidRPr="00B569E1" w:rsidRDefault="00B91337" w:rsidP="002228C8">
            <w:pPr>
              <w:rPr>
                <w:sz w:val="20"/>
                <w:szCs w:val="20"/>
              </w:rPr>
            </w:pPr>
            <w:r>
              <w:rPr>
                <w:sz w:val="20"/>
                <w:szCs w:val="20"/>
              </w:rPr>
              <w:t>Evaluation</w:t>
            </w:r>
          </w:p>
        </w:tc>
      </w:tr>
      <w:tr w:rsidR="00B91337" w:rsidRPr="001E3936" w:rsidTr="002228C8">
        <w:trPr>
          <w:trHeight w:val="1232"/>
        </w:trPr>
        <w:tc>
          <w:tcPr>
            <w:tcW w:w="6300" w:type="dxa"/>
          </w:tcPr>
          <w:p w:rsidR="00B91337" w:rsidRPr="00C36A26" w:rsidRDefault="00B91337" w:rsidP="002228C8">
            <w:pPr>
              <w:rPr>
                <w:b/>
              </w:rPr>
            </w:pPr>
            <w:r>
              <w:rPr>
                <w:b/>
              </w:rPr>
              <w:t xml:space="preserve">Maryland </w:t>
            </w:r>
            <w:r w:rsidRPr="00C36A26">
              <w:rPr>
                <w:b/>
              </w:rPr>
              <w:t xml:space="preserve">Science </w:t>
            </w:r>
            <w:r>
              <w:rPr>
                <w:b/>
              </w:rPr>
              <w:t>Standards (CLGs)</w:t>
            </w:r>
          </w:p>
        </w:tc>
        <w:tc>
          <w:tcPr>
            <w:tcW w:w="1440" w:type="dxa"/>
          </w:tcPr>
          <w:p w:rsidR="00B91337" w:rsidRDefault="00B91337" w:rsidP="002228C8">
            <w:pPr>
              <w:jc w:val="center"/>
              <w:rPr>
                <w:sz w:val="20"/>
                <w:szCs w:val="20"/>
              </w:rPr>
            </w:pPr>
            <w:r>
              <w:rPr>
                <w:sz w:val="20"/>
                <w:szCs w:val="20"/>
              </w:rPr>
              <w:t>1.1.1</w:t>
            </w:r>
          </w:p>
          <w:p w:rsidR="00B91337" w:rsidRDefault="00B91337" w:rsidP="002228C8">
            <w:pPr>
              <w:jc w:val="center"/>
              <w:rPr>
                <w:sz w:val="20"/>
                <w:szCs w:val="20"/>
              </w:rPr>
            </w:pPr>
            <w:r>
              <w:rPr>
                <w:sz w:val="20"/>
                <w:szCs w:val="20"/>
              </w:rPr>
              <w:t>1.1.2</w:t>
            </w:r>
          </w:p>
          <w:p w:rsidR="00B91337" w:rsidRDefault="00B91337" w:rsidP="002228C8">
            <w:pPr>
              <w:jc w:val="center"/>
              <w:rPr>
                <w:sz w:val="20"/>
                <w:szCs w:val="20"/>
              </w:rPr>
            </w:pPr>
            <w:r>
              <w:rPr>
                <w:sz w:val="20"/>
                <w:szCs w:val="20"/>
              </w:rPr>
              <w:t>1.2.1</w:t>
            </w:r>
          </w:p>
          <w:p w:rsidR="00B91337" w:rsidRDefault="00B91337" w:rsidP="002228C8">
            <w:pPr>
              <w:jc w:val="center"/>
              <w:rPr>
                <w:sz w:val="20"/>
                <w:szCs w:val="20"/>
              </w:rPr>
            </w:pPr>
            <w:r>
              <w:rPr>
                <w:sz w:val="20"/>
                <w:szCs w:val="20"/>
              </w:rPr>
              <w:t>1.2.2</w:t>
            </w:r>
          </w:p>
          <w:p w:rsidR="00B91337" w:rsidRDefault="00B91337" w:rsidP="002228C8">
            <w:pPr>
              <w:jc w:val="center"/>
              <w:rPr>
                <w:sz w:val="20"/>
                <w:szCs w:val="20"/>
              </w:rPr>
            </w:pPr>
            <w:r>
              <w:rPr>
                <w:sz w:val="20"/>
                <w:szCs w:val="20"/>
              </w:rPr>
              <w:t>1.2.5</w:t>
            </w:r>
          </w:p>
          <w:p w:rsidR="00B91337" w:rsidRDefault="00B91337" w:rsidP="002228C8">
            <w:pPr>
              <w:jc w:val="center"/>
              <w:rPr>
                <w:sz w:val="20"/>
                <w:szCs w:val="20"/>
              </w:rPr>
            </w:pPr>
            <w:r>
              <w:rPr>
                <w:sz w:val="20"/>
                <w:szCs w:val="20"/>
              </w:rPr>
              <w:t>1.2.7</w:t>
            </w:r>
          </w:p>
          <w:p w:rsidR="00B91337" w:rsidRDefault="00B91337" w:rsidP="002228C8">
            <w:pPr>
              <w:jc w:val="center"/>
              <w:rPr>
                <w:sz w:val="20"/>
                <w:szCs w:val="20"/>
              </w:rPr>
            </w:pPr>
            <w:r>
              <w:rPr>
                <w:sz w:val="20"/>
                <w:szCs w:val="20"/>
              </w:rPr>
              <w:t>1.3.1</w:t>
            </w:r>
          </w:p>
          <w:p w:rsidR="00B91337" w:rsidRDefault="00B91337" w:rsidP="002228C8">
            <w:pPr>
              <w:jc w:val="center"/>
              <w:rPr>
                <w:sz w:val="20"/>
                <w:szCs w:val="20"/>
              </w:rPr>
            </w:pPr>
            <w:r>
              <w:rPr>
                <w:sz w:val="20"/>
                <w:szCs w:val="20"/>
              </w:rPr>
              <w:t>1.3.2</w:t>
            </w:r>
          </w:p>
          <w:p w:rsidR="00B91337" w:rsidRDefault="00B91337" w:rsidP="002228C8">
            <w:pPr>
              <w:jc w:val="center"/>
              <w:rPr>
                <w:sz w:val="20"/>
                <w:szCs w:val="20"/>
              </w:rPr>
            </w:pPr>
            <w:r>
              <w:rPr>
                <w:sz w:val="20"/>
                <w:szCs w:val="20"/>
              </w:rPr>
              <w:t>1.3.3</w:t>
            </w:r>
          </w:p>
          <w:p w:rsidR="00B91337" w:rsidRDefault="00B91337" w:rsidP="002228C8">
            <w:pPr>
              <w:jc w:val="center"/>
              <w:rPr>
                <w:sz w:val="20"/>
                <w:szCs w:val="20"/>
              </w:rPr>
            </w:pPr>
            <w:r>
              <w:rPr>
                <w:sz w:val="20"/>
                <w:szCs w:val="20"/>
              </w:rPr>
              <w:t>1.5.8</w:t>
            </w:r>
          </w:p>
          <w:p w:rsidR="00B91337" w:rsidRDefault="00B91337" w:rsidP="002228C8">
            <w:pPr>
              <w:jc w:val="center"/>
              <w:rPr>
                <w:sz w:val="20"/>
                <w:szCs w:val="20"/>
              </w:rPr>
            </w:pPr>
            <w:r>
              <w:rPr>
                <w:sz w:val="20"/>
                <w:szCs w:val="20"/>
              </w:rPr>
              <w:t>4.2.1</w:t>
            </w:r>
          </w:p>
          <w:p w:rsidR="00B91337" w:rsidRDefault="00B91337" w:rsidP="002228C8">
            <w:pPr>
              <w:jc w:val="center"/>
              <w:rPr>
                <w:sz w:val="20"/>
                <w:szCs w:val="20"/>
              </w:rPr>
            </w:pPr>
            <w:r>
              <w:rPr>
                <w:sz w:val="20"/>
                <w:szCs w:val="20"/>
              </w:rPr>
              <w:t>4.2.2</w:t>
            </w:r>
          </w:p>
          <w:p w:rsidR="00B91337" w:rsidRPr="00B569E1" w:rsidRDefault="00B91337" w:rsidP="002228C8">
            <w:pPr>
              <w:jc w:val="center"/>
              <w:rPr>
                <w:sz w:val="20"/>
                <w:szCs w:val="20"/>
              </w:rPr>
            </w:pPr>
            <w:r>
              <w:rPr>
                <w:sz w:val="20"/>
                <w:szCs w:val="20"/>
              </w:rPr>
              <w:t>4.4.1</w:t>
            </w:r>
          </w:p>
        </w:tc>
        <w:tc>
          <w:tcPr>
            <w:tcW w:w="2970" w:type="dxa"/>
          </w:tcPr>
          <w:p w:rsidR="00B91337" w:rsidRDefault="00B91337" w:rsidP="002228C8">
            <w:pPr>
              <w:rPr>
                <w:sz w:val="20"/>
                <w:szCs w:val="20"/>
              </w:rPr>
            </w:pPr>
            <w:r>
              <w:rPr>
                <w:sz w:val="20"/>
                <w:szCs w:val="20"/>
              </w:rPr>
              <w:t>Exploration</w:t>
            </w:r>
          </w:p>
          <w:p w:rsidR="00B91337" w:rsidRDefault="00B91337" w:rsidP="002228C8">
            <w:pPr>
              <w:rPr>
                <w:sz w:val="20"/>
                <w:szCs w:val="20"/>
              </w:rPr>
            </w:pPr>
            <w:r>
              <w:rPr>
                <w:sz w:val="20"/>
                <w:szCs w:val="20"/>
              </w:rPr>
              <w:t>Extension</w:t>
            </w:r>
          </w:p>
          <w:p w:rsidR="00B91337" w:rsidRPr="00B569E1" w:rsidRDefault="00B91337" w:rsidP="002228C8">
            <w:pPr>
              <w:rPr>
                <w:sz w:val="20"/>
                <w:szCs w:val="20"/>
              </w:rPr>
            </w:pPr>
            <w:r>
              <w:rPr>
                <w:sz w:val="20"/>
                <w:szCs w:val="20"/>
              </w:rPr>
              <w:t>Explanation</w:t>
            </w:r>
          </w:p>
        </w:tc>
      </w:tr>
    </w:tbl>
    <w:p w:rsidR="00B91337" w:rsidRDefault="00B91337" w:rsidP="00B91337">
      <w:pPr>
        <w:rPr>
          <w:b/>
          <w:sz w:val="28"/>
          <w:szCs w:val="28"/>
        </w:rPr>
      </w:pPr>
    </w:p>
    <w:p w:rsidR="00B91337" w:rsidRDefault="00B91337" w:rsidP="00B91337">
      <w:pPr>
        <w:jc w:val="center"/>
        <w:rPr>
          <w:b/>
          <w:sz w:val="28"/>
          <w:szCs w:val="28"/>
        </w:rPr>
      </w:pPr>
    </w:p>
    <w:p w:rsidR="00B91337" w:rsidRDefault="00B91337" w:rsidP="00B91337">
      <w:pPr>
        <w:jc w:val="center"/>
        <w:rPr>
          <w:b/>
          <w:sz w:val="28"/>
          <w:szCs w:val="28"/>
        </w:rPr>
      </w:pPr>
    </w:p>
    <w:p w:rsidR="00B91337" w:rsidRDefault="00B91337" w:rsidP="00B91337">
      <w:pPr>
        <w:jc w:val="center"/>
        <w:rPr>
          <w:b/>
          <w:sz w:val="28"/>
          <w:szCs w:val="28"/>
        </w:rPr>
      </w:pPr>
    </w:p>
    <w:p w:rsidR="00B91337" w:rsidRDefault="00B91337" w:rsidP="00B91337">
      <w:pPr>
        <w:spacing w:after="200" w:line="276" w:lineRule="auto"/>
        <w:rPr>
          <w:b/>
          <w:sz w:val="28"/>
          <w:szCs w:val="28"/>
        </w:rPr>
      </w:pPr>
      <w:r>
        <w:rPr>
          <w:b/>
          <w:sz w:val="28"/>
          <w:szCs w:val="28"/>
        </w:rPr>
        <w:br w:type="page"/>
      </w:r>
    </w:p>
    <w:p w:rsidR="00B91337" w:rsidRDefault="00B91337" w:rsidP="00B91337">
      <w:pPr>
        <w:pStyle w:val="NoSpacing"/>
        <w:jc w:val="center"/>
        <w:rPr>
          <w:b/>
          <w:sz w:val="28"/>
          <w:szCs w:val="28"/>
        </w:rPr>
      </w:pPr>
      <w:r w:rsidRPr="00DE3C9E">
        <w:rPr>
          <w:b/>
          <w:sz w:val="28"/>
          <w:szCs w:val="28"/>
        </w:rPr>
        <w:lastRenderedPageBreak/>
        <w:t>Hickory Environmental Education Center</w:t>
      </w:r>
    </w:p>
    <w:p w:rsidR="00B91337" w:rsidRPr="00DE3C9E" w:rsidRDefault="00B91337" w:rsidP="00B91337">
      <w:pPr>
        <w:pStyle w:val="NoSpacing"/>
        <w:jc w:val="center"/>
        <w:rPr>
          <w:b/>
          <w:sz w:val="28"/>
          <w:szCs w:val="28"/>
        </w:rPr>
      </w:pPr>
      <w:r>
        <w:rPr>
          <w:b/>
          <w:sz w:val="28"/>
          <w:szCs w:val="28"/>
        </w:rPr>
        <w:t>Chemistry</w:t>
      </w:r>
    </w:p>
    <w:p w:rsidR="00B91337" w:rsidRDefault="00B91337" w:rsidP="00B91337">
      <w:pPr>
        <w:rPr>
          <w:b/>
        </w:rPr>
      </w:pPr>
    </w:p>
    <w:p w:rsidR="00B91337" w:rsidRPr="00C10FC3" w:rsidRDefault="00B91337" w:rsidP="00B91337">
      <w:pPr>
        <w:rPr>
          <w:rFonts w:asciiTheme="minorHAnsi" w:hAnsiTheme="minorHAnsi"/>
          <w:b/>
          <w:i/>
        </w:rPr>
      </w:pPr>
      <w:r w:rsidRPr="00C52F6D">
        <w:rPr>
          <w:b/>
        </w:rPr>
        <w:t>TITLE:</w:t>
      </w:r>
      <w:r w:rsidRPr="00C52F6D">
        <w:rPr>
          <w:b/>
          <w:i/>
        </w:rPr>
        <w:t xml:space="preserve">  </w:t>
      </w:r>
      <w:r w:rsidRPr="007347EC">
        <w:t>How does light (abiotic factor) within an ecosystem affect the pigment molecules of organisms living in that ecosystem?</w:t>
      </w:r>
    </w:p>
    <w:p w:rsidR="00B91337" w:rsidRPr="00C52F6D" w:rsidRDefault="00B91337" w:rsidP="00B91337">
      <w:pPr>
        <w:rPr>
          <w:b/>
          <w:i/>
        </w:rPr>
      </w:pPr>
    </w:p>
    <w:p w:rsidR="00B91337" w:rsidRPr="00C52F6D" w:rsidRDefault="00B91337" w:rsidP="00B91337">
      <w:pPr>
        <w:rPr>
          <w:b/>
        </w:rPr>
      </w:pPr>
      <w:r w:rsidRPr="00C52F6D">
        <w:rPr>
          <w:b/>
        </w:rPr>
        <w:t xml:space="preserve">Objective: </w:t>
      </w:r>
      <w:r>
        <w:rPr>
          <w:b/>
        </w:rPr>
        <w:t xml:space="preserve"> </w:t>
      </w:r>
      <w:r w:rsidRPr="00C52F6D">
        <w:t>Students will:</w:t>
      </w:r>
    </w:p>
    <w:p w:rsidR="00B91337" w:rsidRPr="007347EC" w:rsidRDefault="00B91337" w:rsidP="00D405FE">
      <w:pPr>
        <w:pStyle w:val="ListParagraph"/>
        <w:numPr>
          <w:ilvl w:val="0"/>
          <w:numId w:val="29"/>
        </w:numPr>
        <w:contextualSpacing/>
        <w:rPr>
          <w:u w:val="single"/>
        </w:rPr>
      </w:pPr>
      <w:r w:rsidRPr="007347EC">
        <w:t>develop an understanding of how light and pigments in living systems interact</w:t>
      </w:r>
      <w:r>
        <w:t>.</w:t>
      </w:r>
    </w:p>
    <w:p w:rsidR="00B91337" w:rsidRPr="007347EC" w:rsidRDefault="00B91337" w:rsidP="00D405FE">
      <w:pPr>
        <w:pStyle w:val="ListParagraph"/>
        <w:numPr>
          <w:ilvl w:val="0"/>
          <w:numId w:val="29"/>
        </w:numPr>
        <w:contextualSpacing/>
        <w:rPr>
          <w:u w:val="single"/>
        </w:rPr>
      </w:pPr>
      <w:r w:rsidRPr="007347EC">
        <w:t>analyze chromatograms  of four species during different seasons and compare pigments present in those organisms</w:t>
      </w:r>
      <w:r>
        <w:t>.</w:t>
      </w:r>
    </w:p>
    <w:p w:rsidR="00B91337" w:rsidRPr="007347EC" w:rsidRDefault="00B91337" w:rsidP="00D405FE">
      <w:pPr>
        <w:pStyle w:val="ListParagraph"/>
        <w:numPr>
          <w:ilvl w:val="0"/>
          <w:numId w:val="29"/>
        </w:numPr>
        <w:contextualSpacing/>
        <w:rPr>
          <w:u w:val="single"/>
        </w:rPr>
      </w:pPr>
      <w:r w:rsidRPr="007347EC">
        <w:t>compare absorption spectrums to the visible color of leaves for two species</w:t>
      </w:r>
      <w:r>
        <w:t>.</w:t>
      </w:r>
    </w:p>
    <w:p w:rsidR="00B91337" w:rsidRPr="007347EC" w:rsidRDefault="00B91337" w:rsidP="00B91337">
      <w:pPr>
        <w:pStyle w:val="ListParagraph"/>
        <w:contextualSpacing/>
        <w:rPr>
          <w:u w:val="single"/>
        </w:rPr>
      </w:pPr>
    </w:p>
    <w:p w:rsidR="00B91337" w:rsidRPr="00C52F6D" w:rsidRDefault="00B91337" w:rsidP="00B91337">
      <w:pPr>
        <w:spacing w:after="200" w:line="276" w:lineRule="auto"/>
        <w:rPr>
          <w:b/>
        </w:rPr>
      </w:pPr>
      <w:r w:rsidRPr="00C52F6D">
        <w:rPr>
          <w:b/>
        </w:rPr>
        <w:t>Activity/ies:</w:t>
      </w:r>
    </w:p>
    <w:p w:rsidR="00B91337" w:rsidRDefault="00B91337" w:rsidP="00B91337">
      <w:pPr>
        <w:spacing w:after="200" w:line="276" w:lineRule="auto"/>
        <w:rPr>
          <w:b/>
        </w:rPr>
      </w:pPr>
    </w:p>
    <w:p w:rsidR="00B91337" w:rsidRDefault="00B91337" w:rsidP="00B91337">
      <w:pPr>
        <w:spacing w:after="200" w:line="276" w:lineRule="auto"/>
        <w:rPr>
          <w:b/>
        </w:rPr>
      </w:pPr>
    </w:p>
    <w:p w:rsidR="00B91337" w:rsidRPr="00C52F6D" w:rsidRDefault="00B91337" w:rsidP="00B91337">
      <w:pPr>
        <w:spacing w:after="200" w:line="276" w:lineRule="auto"/>
        <w:rPr>
          <w:b/>
        </w:rPr>
      </w:pPr>
    </w:p>
    <w:p w:rsidR="00B91337" w:rsidRPr="00C52F6D" w:rsidRDefault="00B91337" w:rsidP="00B91337">
      <w:pPr>
        <w:spacing w:line="276" w:lineRule="auto"/>
        <w:rPr>
          <w:b/>
        </w:rPr>
      </w:pPr>
      <w:r w:rsidRPr="00C52F6D">
        <w:rPr>
          <w:b/>
        </w:rPr>
        <w:t>Materials:</w:t>
      </w:r>
    </w:p>
    <w:p w:rsidR="00B91337" w:rsidRPr="00C52F6D" w:rsidRDefault="00B91337" w:rsidP="00B91337">
      <w:pPr>
        <w:spacing w:line="276" w:lineRule="auto"/>
      </w:pPr>
      <w:r w:rsidRPr="00C52F6D">
        <w:t>See teacher Section</w:t>
      </w:r>
    </w:p>
    <w:p w:rsidR="00B91337" w:rsidRPr="00C52F6D" w:rsidRDefault="00B91337" w:rsidP="00B91337">
      <w:pPr>
        <w:spacing w:line="276" w:lineRule="auto"/>
      </w:pPr>
    </w:p>
    <w:p w:rsidR="00B91337" w:rsidRPr="00C52F6D" w:rsidRDefault="00B91337" w:rsidP="00B91337">
      <w:pPr>
        <w:spacing w:line="276" w:lineRule="auto"/>
        <w:rPr>
          <w:b/>
        </w:rPr>
      </w:pPr>
      <w:r w:rsidRPr="00C52F6D">
        <w:rPr>
          <w:b/>
        </w:rPr>
        <w:t>Archival Assessment:</w:t>
      </w:r>
    </w:p>
    <w:p w:rsidR="00B91337" w:rsidRPr="00C52F6D" w:rsidRDefault="00B91337" w:rsidP="00D405FE">
      <w:pPr>
        <w:pStyle w:val="ListParagraph"/>
        <w:numPr>
          <w:ilvl w:val="0"/>
          <w:numId w:val="29"/>
        </w:numPr>
        <w:spacing w:line="276" w:lineRule="auto"/>
      </w:pPr>
      <w:r w:rsidRPr="00C52F6D">
        <w:t>Lab Report</w:t>
      </w:r>
    </w:p>
    <w:p w:rsidR="00B91337" w:rsidRDefault="00B91337" w:rsidP="00B91337">
      <w:pPr>
        <w:jc w:val="center"/>
        <w:rPr>
          <w:b/>
          <w:sz w:val="28"/>
          <w:szCs w:val="28"/>
        </w:rPr>
      </w:pPr>
      <w:r>
        <w:rPr>
          <w:b/>
          <w:sz w:val="28"/>
          <w:szCs w:val="28"/>
        </w:rPr>
        <w:br w:type="page"/>
      </w:r>
    </w:p>
    <w:p w:rsidR="00B91337" w:rsidRDefault="00B91337" w:rsidP="00B91337">
      <w:pPr>
        <w:jc w:val="center"/>
        <w:rPr>
          <w:b/>
          <w:sz w:val="28"/>
          <w:szCs w:val="28"/>
        </w:rPr>
      </w:pPr>
      <w:r>
        <w:rPr>
          <w:b/>
          <w:sz w:val="28"/>
          <w:szCs w:val="28"/>
        </w:rPr>
        <w:lastRenderedPageBreak/>
        <w:t>School-based Engagement Activity 1</w:t>
      </w:r>
    </w:p>
    <w:p w:rsidR="00B91337" w:rsidRDefault="00B91337" w:rsidP="00B91337">
      <w:pPr>
        <w:jc w:val="center"/>
        <w:rPr>
          <w:b/>
          <w:sz w:val="28"/>
          <w:szCs w:val="28"/>
        </w:rPr>
      </w:pPr>
      <w:r>
        <w:rPr>
          <w:b/>
          <w:sz w:val="28"/>
          <w:szCs w:val="28"/>
        </w:rPr>
        <w:t>Paper C</w:t>
      </w:r>
      <w:r w:rsidRPr="00214F97">
        <w:rPr>
          <w:b/>
          <w:sz w:val="28"/>
          <w:szCs w:val="28"/>
        </w:rPr>
        <w:t>hromatography</w:t>
      </w:r>
      <w:r>
        <w:rPr>
          <w:b/>
          <w:sz w:val="28"/>
          <w:szCs w:val="28"/>
        </w:rPr>
        <w:t xml:space="preserve"> of Inks Used in Markers</w:t>
      </w:r>
    </w:p>
    <w:p w:rsidR="00B91337" w:rsidRDefault="00B91337" w:rsidP="00B91337">
      <w:pPr>
        <w:rPr>
          <w:b/>
          <w:sz w:val="28"/>
          <w:szCs w:val="28"/>
        </w:rPr>
      </w:pPr>
    </w:p>
    <w:p w:rsidR="00B91337" w:rsidRDefault="00B91337" w:rsidP="00B91337">
      <w:pPr>
        <w:jc w:val="both"/>
        <w:rPr>
          <w:color w:val="000000"/>
        </w:rPr>
      </w:pPr>
      <w:r>
        <w:rPr>
          <w:b/>
          <w:bCs/>
          <w:color w:val="000000"/>
        </w:rPr>
        <w:t>Concepts</w:t>
      </w:r>
      <w:r w:rsidRPr="00214F97">
        <w:rPr>
          <w:b/>
          <w:bCs/>
          <w:color w:val="000000"/>
        </w:rPr>
        <w:t xml:space="preserve">: </w:t>
      </w:r>
      <w:r w:rsidRPr="00214F97">
        <w:rPr>
          <w:color w:val="000000"/>
        </w:rPr>
        <w:t>Most materials in our world are mixtures. Very few materials are pure substances. The art of separating mixtures is important because it enables one to isolate pure substances. Paper chromatography is a modern method used to separate mixtures. Paper chromatography uses paper as the stationary phase and a liquid solvent as the mobile phase. Paper chromatography can be used to test markers to see if the color results from a single dye or mixture of dyes.</w:t>
      </w:r>
    </w:p>
    <w:p w:rsidR="00B91337" w:rsidRDefault="00B91337" w:rsidP="00B91337">
      <w:pPr>
        <w:rPr>
          <w:b/>
        </w:rPr>
      </w:pPr>
    </w:p>
    <w:p w:rsidR="00B91337" w:rsidRDefault="00B91337" w:rsidP="00B91337">
      <w:r>
        <w:rPr>
          <w:b/>
        </w:rPr>
        <w:t xml:space="preserve">Time and Location:  </w:t>
      </w:r>
      <w:r>
        <w:t>This activity should be done in the classroom the day before the HEEC field trip.  It should take 30 to 45 minutes.</w:t>
      </w:r>
    </w:p>
    <w:p w:rsidR="00B91337" w:rsidRDefault="00B91337" w:rsidP="00B91337">
      <w:pPr>
        <w:rPr>
          <w:b/>
        </w:rPr>
      </w:pPr>
    </w:p>
    <w:p w:rsidR="00B91337" w:rsidRDefault="00B91337" w:rsidP="00B91337">
      <w:r w:rsidRPr="002F10B8">
        <w:rPr>
          <w:b/>
        </w:rPr>
        <w:t>Materials:</w:t>
      </w:r>
      <w:r>
        <w:t xml:space="preserve">  per group </w:t>
      </w:r>
    </w:p>
    <w:p w:rsidR="00B91337" w:rsidRPr="002F10B8" w:rsidRDefault="00B91337" w:rsidP="00D405FE">
      <w:pPr>
        <w:pStyle w:val="ListParagraph"/>
        <w:numPr>
          <w:ilvl w:val="0"/>
          <w:numId w:val="4"/>
        </w:numPr>
        <w:contextualSpacing/>
      </w:pPr>
      <w:r>
        <w:rPr>
          <w:rFonts w:cs="Calibri"/>
        </w:rPr>
        <w:t xml:space="preserve">3 chromatography tape strips </w:t>
      </w:r>
    </w:p>
    <w:p w:rsidR="00B91337" w:rsidRDefault="00B91337" w:rsidP="00D405FE">
      <w:pPr>
        <w:pStyle w:val="ListParagraph"/>
        <w:numPr>
          <w:ilvl w:val="0"/>
          <w:numId w:val="4"/>
        </w:numPr>
        <w:contextualSpacing/>
      </w:pPr>
      <w:r>
        <w:rPr>
          <w:rFonts w:cs="Calibri"/>
        </w:rPr>
        <w:t>1 chromatography tape strip prepared by the teacher</w:t>
      </w:r>
    </w:p>
    <w:p w:rsidR="00B91337" w:rsidRPr="00D64C79" w:rsidRDefault="00B91337" w:rsidP="00D405FE">
      <w:pPr>
        <w:pStyle w:val="ListParagraph"/>
        <w:numPr>
          <w:ilvl w:val="0"/>
          <w:numId w:val="4"/>
        </w:numPr>
        <w:contextualSpacing/>
      </w:pPr>
      <w:r>
        <w:t>50 ml of w</w:t>
      </w:r>
      <w:r w:rsidRPr="00D64C79">
        <w:t>ater</w:t>
      </w:r>
    </w:p>
    <w:p w:rsidR="00B91337" w:rsidRDefault="00B91337" w:rsidP="00D405FE">
      <w:pPr>
        <w:pStyle w:val="ListParagraph"/>
        <w:numPr>
          <w:ilvl w:val="0"/>
          <w:numId w:val="4"/>
        </w:numPr>
        <w:contextualSpacing/>
      </w:pPr>
      <w:r>
        <w:t xml:space="preserve">4 clear plastic cups </w:t>
      </w:r>
    </w:p>
    <w:p w:rsidR="00B91337" w:rsidRDefault="00B91337" w:rsidP="00D405FE">
      <w:pPr>
        <w:pStyle w:val="ListParagraph"/>
        <w:numPr>
          <w:ilvl w:val="0"/>
          <w:numId w:val="4"/>
        </w:numPr>
        <w:contextualSpacing/>
      </w:pPr>
      <w:r>
        <w:t>metric ruler</w:t>
      </w:r>
    </w:p>
    <w:p w:rsidR="00B91337" w:rsidRDefault="00B91337" w:rsidP="00D405FE">
      <w:pPr>
        <w:pStyle w:val="ListParagraph"/>
        <w:numPr>
          <w:ilvl w:val="0"/>
          <w:numId w:val="4"/>
        </w:numPr>
        <w:contextualSpacing/>
      </w:pPr>
      <w:r>
        <w:t>tape</w:t>
      </w:r>
    </w:p>
    <w:p w:rsidR="00B91337" w:rsidRPr="00214F97" w:rsidRDefault="00B91337" w:rsidP="00D405FE">
      <w:pPr>
        <w:pStyle w:val="ListParagraph"/>
        <w:numPr>
          <w:ilvl w:val="0"/>
          <w:numId w:val="4"/>
        </w:numPr>
        <w:contextualSpacing/>
      </w:pPr>
      <w:r>
        <w:t>a set of colored markers</w:t>
      </w:r>
    </w:p>
    <w:p w:rsidR="00B91337" w:rsidRDefault="00B91337" w:rsidP="00D405FE">
      <w:pPr>
        <w:pStyle w:val="Default"/>
        <w:widowControl/>
        <w:numPr>
          <w:ilvl w:val="0"/>
          <w:numId w:val="4"/>
        </w:numPr>
        <w:rPr>
          <w:rFonts w:ascii="Calibri" w:hAnsi="Calibri" w:cs="Calibri"/>
        </w:rPr>
      </w:pPr>
      <w:r>
        <w:rPr>
          <w:rFonts w:ascii="Calibri" w:hAnsi="Calibri" w:cs="Calibri"/>
        </w:rPr>
        <w:t xml:space="preserve">a set </w:t>
      </w:r>
      <w:r w:rsidRPr="00214F97">
        <w:rPr>
          <w:rFonts w:ascii="Calibri" w:hAnsi="Calibri" w:cs="Calibri"/>
        </w:rPr>
        <w:t>of black</w:t>
      </w:r>
      <w:r>
        <w:rPr>
          <w:rFonts w:ascii="Calibri" w:hAnsi="Calibri" w:cs="Calibri"/>
        </w:rPr>
        <w:t xml:space="preserve"> </w:t>
      </w:r>
      <w:r w:rsidRPr="00214F97">
        <w:rPr>
          <w:rFonts w:ascii="Calibri" w:hAnsi="Calibri" w:cs="Calibri"/>
        </w:rPr>
        <w:t>markers</w:t>
      </w:r>
    </w:p>
    <w:p w:rsidR="00B91337" w:rsidRPr="00214F97" w:rsidRDefault="00B91337" w:rsidP="00D405FE">
      <w:pPr>
        <w:pStyle w:val="Default"/>
        <w:widowControl/>
        <w:numPr>
          <w:ilvl w:val="0"/>
          <w:numId w:val="4"/>
        </w:numPr>
        <w:rPr>
          <w:rFonts w:ascii="Calibri" w:hAnsi="Calibri" w:cs="Calibri"/>
        </w:rPr>
      </w:pPr>
      <w:r>
        <w:rPr>
          <w:rFonts w:ascii="Calibri" w:hAnsi="Calibri" w:cs="Calibri"/>
        </w:rPr>
        <w:t>blank sheet of paper</w:t>
      </w:r>
      <w:r w:rsidRPr="00214F97">
        <w:rPr>
          <w:rFonts w:ascii="Calibri" w:hAnsi="Calibri" w:cs="Calibri"/>
          <w:i/>
          <w:iCs/>
        </w:rPr>
        <w:t xml:space="preserve"> </w:t>
      </w:r>
    </w:p>
    <w:p w:rsidR="00B91337" w:rsidRPr="002F10B8" w:rsidRDefault="00B91337" w:rsidP="00D405FE">
      <w:pPr>
        <w:pStyle w:val="ListParagraph"/>
        <w:numPr>
          <w:ilvl w:val="0"/>
          <w:numId w:val="4"/>
        </w:numPr>
        <w:contextualSpacing/>
        <w:rPr>
          <w:rFonts w:cs="Calibri"/>
          <w:b/>
        </w:rPr>
      </w:pPr>
      <w:r>
        <w:rPr>
          <w:rFonts w:cs="Calibri"/>
        </w:rPr>
        <w:t>pencil</w:t>
      </w:r>
    </w:p>
    <w:p w:rsidR="00B91337" w:rsidRDefault="00B91337" w:rsidP="00D405FE">
      <w:pPr>
        <w:pStyle w:val="ListParagraph"/>
        <w:numPr>
          <w:ilvl w:val="0"/>
          <w:numId w:val="4"/>
        </w:numPr>
        <w:contextualSpacing/>
        <w:rPr>
          <w:rFonts w:cs="Calibri"/>
        </w:rPr>
      </w:pPr>
      <w:r w:rsidRPr="002F10B8">
        <w:rPr>
          <w:rFonts w:cs="Calibri"/>
        </w:rPr>
        <w:t>paper towels</w:t>
      </w:r>
    </w:p>
    <w:p w:rsidR="00B91337" w:rsidRPr="002F10B8" w:rsidRDefault="00B91337" w:rsidP="00D405FE">
      <w:pPr>
        <w:pStyle w:val="ListParagraph"/>
        <w:numPr>
          <w:ilvl w:val="0"/>
          <w:numId w:val="4"/>
        </w:numPr>
        <w:contextualSpacing/>
        <w:rPr>
          <w:rFonts w:cs="Calibri"/>
        </w:rPr>
      </w:pPr>
      <w:r>
        <w:rPr>
          <w:rFonts w:cs="Calibri"/>
        </w:rPr>
        <w:t>calculator</w:t>
      </w:r>
    </w:p>
    <w:p w:rsidR="00B91337" w:rsidRDefault="00B91337" w:rsidP="00B91337">
      <w:pPr>
        <w:rPr>
          <w:rFonts w:cs="Calibri"/>
        </w:rPr>
      </w:pPr>
    </w:p>
    <w:p w:rsidR="00B91337" w:rsidRDefault="00B91337" w:rsidP="00B91337">
      <w:pPr>
        <w:ind w:left="1440" w:hanging="1440"/>
        <w:jc w:val="both"/>
        <w:rPr>
          <w:rFonts w:cs="Calibri"/>
        </w:rPr>
      </w:pPr>
      <w:r>
        <w:rPr>
          <w:rFonts w:cs="Calibri"/>
          <w:b/>
        </w:rPr>
        <w:t>Procedure</w:t>
      </w:r>
      <w:r w:rsidRPr="00C710E3">
        <w:rPr>
          <w:rFonts w:cs="Calibri"/>
        </w:rPr>
        <w:t xml:space="preserve">:  </w:t>
      </w:r>
      <w:r>
        <w:rPr>
          <w:rFonts w:cs="Calibri"/>
        </w:rPr>
        <w:tab/>
      </w:r>
    </w:p>
    <w:p w:rsidR="00B91337" w:rsidRDefault="00B91337" w:rsidP="00D405FE">
      <w:pPr>
        <w:pStyle w:val="ListParagraph"/>
        <w:numPr>
          <w:ilvl w:val="0"/>
          <w:numId w:val="8"/>
        </w:numPr>
        <w:contextualSpacing/>
        <w:rPr>
          <w:rFonts w:cs="Calibri"/>
        </w:rPr>
      </w:pPr>
      <w:r>
        <w:rPr>
          <w:rFonts w:cs="Calibri"/>
        </w:rPr>
        <w:t>Use the colored markers to write a word or phrase on a sheet of paper.  Be sure to label with a pencil which marker was used for each phrase.</w:t>
      </w:r>
    </w:p>
    <w:p w:rsidR="00B91337" w:rsidRDefault="00B91337" w:rsidP="00D405FE">
      <w:pPr>
        <w:pStyle w:val="ListParagraph"/>
        <w:numPr>
          <w:ilvl w:val="0"/>
          <w:numId w:val="8"/>
        </w:numPr>
        <w:contextualSpacing/>
        <w:rPr>
          <w:rFonts w:cs="Calibri"/>
        </w:rPr>
      </w:pPr>
      <w:r>
        <w:rPr>
          <w:rFonts w:cs="Calibri"/>
        </w:rPr>
        <w:t>Sprinkle</w:t>
      </w:r>
      <w:r w:rsidRPr="00D76EC9">
        <w:rPr>
          <w:rFonts w:cs="Calibri"/>
        </w:rPr>
        <w:t xml:space="preserve"> water on the </w:t>
      </w:r>
      <w:r>
        <w:rPr>
          <w:rFonts w:cs="Calibri"/>
        </w:rPr>
        <w:t xml:space="preserve">written phrases on the </w:t>
      </w:r>
      <w:r w:rsidRPr="00D76EC9">
        <w:rPr>
          <w:rFonts w:cs="Calibri"/>
        </w:rPr>
        <w:t xml:space="preserve">paper.  </w:t>
      </w:r>
    </w:p>
    <w:p w:rsidR="00B91337" w:rsidRPr="00D76EC9" w:rsidRDefault="00B91337" w:rsidP="00D405FE">
      <w:pPr>
        <w:pStyle w:val="ListParagraph"/>
        <w:numPr>
          <w:ilvl w:val="0"/>
          <w:numId w:val="8"/>
        </w:numPr>
        <w:contextualSpacing/>
        <w:rPr>
          <w:rFonts w:cs="Calibri"/>
        </w:rPr>
      </w:pPr>
      <w:r>
        <w:rPr>
          <w:rFonts w:cs="Calibri"/>
        </w:rPr>
        <w:t>Answer</w:t>
      </w:r>
      <w:r w:rsidRPr="00D76EC9">
        <w:rPr>
          <w:rFonts w:cs="Calibri"/>
        </w:rPr>
        <w:t xml:space="preserve"> the following questions:</w:t>
      </w:r>
    </w:p>
    <w:p w:rsidR="00B91337" w:rsidRDefault="00B91337" w:rsidP="00D405FE">
      <w:pPr>
        <w:pStyle w:val="ListParagraph"/>
        <w:numPr>
          <w:ilvl w:val="1"/>
          <w:numId w:val="5"/>
        </w:numPr>
        <w:contextualSpacing/>
        <w:rPr>
          <w:rFonts w:cs="Calibri"/>
        </w:rPr>
      </w:pPr>
      <w:r>
        <w:rPr>
          <w:rFonts w:cs="Calibri"/>
        </w:rPr>
        <w:t>What happened to the paper when it got wet?</w:t>
      </w:r>
    </w:p>
    <w:p w:rsidR="00B91337" w:rsidRDefault="00B91337" w:rsidP="00D405FE">
      <w:pPr>
        <w:pStyle w:val="ListParagraph"/>
        <w:numPr>
          <w:ilvl w:val="1"/>
          <w:numId w:val="5"/>
        </w:numPr>
        <w:contextualSpacing/>
        <w:rPr>
          <w:rFonts w:cs="Calibri"/>
        </w:rPr>
      </w:pPr>
      <w:r>
        <w:rPr>
          <w:rFonts w:cs="Calibri"/>
        </w:rPr>
        <w:t>What is happening to the marker ink as it gets wet?</w:t>
      </w:r>
    </w:p>
    <w:p w:rsidR="00B91337" w:rsidRDefault="00B91337" w:rsidP="00D405FE">
      <w:pPr>
        <w:pStyle w:val="ListParagraph"/>
        <w:numPr>
          <w:ilvl w:val="1"/>
          <w:numId w:val="5"/>
        </w:numPr>
        <w:contextualSpacing/>
        <w:rPr>
          <w:rFonts w:cs="Calibri"/>
        </w:rPr>
      </w:pPr>
      <w:r>
        <w:rPr>
          <w:rFonts w:cs="Calibri"/>
        </w:rPr>
        <w:t>What colors did you see?</w:t>
      </w:r>
    </w:p>
    <w:p w:rsidR="00B91337" w:rsidRDefault="00B91337" w:rsidP="00D405FE">
      <w:pPr>
        <w:pStyle w:val="ListParagraph"/>
        <w:numPr>
          <w:ilvl w:val="1"/>
          <w:numId w:val="5"/>
        </w:numPr>
        <w:contextualSpacing/>
        <w:rPr>
          <w:rFonts w:cs="Calibri"/>
        </w:rPr>
      </w:pPr>
      <w:r>
        <w:rPr>
          <w:rFonts w:cs="Calibri"/>
        </w:rPr>
        <w:t>What do the different colors tell us about the markers?</w:t>
      </w:r>
    </w:p>
    <w:p w:rsidR="00B91337" w:rsidRDefault="00B91337" w:rsidP="00D405FE">
      <w:pPr>
        <w:pStyle w:val="ListParagraph"/>
        <w:numPr>
          <w:ilvl w:val="1"/>
          <w:numId w:val="5"/>
        </w:numPr>
        <w:contextualSpacing/>
        <w:rPr>
          <w:rFonts w:cs="Calibri"/>
        </w:rPr>
      </w:pPr>
      <w:r>
        <w:rPr>
          <w:rFonts w:cs="Calibri"/>
        </w:rPr>
        <w:t>How do we get so many different colors of markers?</w:t>
      </w:r>
    </w:p>
    <w:p w:rsidR="00B91337" w:rsidRDefault="00B91337" w:rsidP="00D405FE">
      <w:pPr>
        <w:pStyle w:val="ListParagraph"/>
        <w:numPr>
          <w:ilvl w:val="1"/>
          <w:numId w:val="5"/>
        </w:numPr>
        <w:contextualSpacing/>
        <w:rPr>
          <w:rFonts w:cs="Calibri"/>
        </w:rPr>
      </w:pPr>
      <w:r>
        <w:rPr>
          <w:rFonts w:cs="Calibri"/>
        </w:rPr>
        <w:t>Why are some markers green while others are purple?</w:t>
      </w:r>
    </w:p>
    <w:p w:rsidR="00B91337" w:rsidRDefault="00B91337" w:rsidP="00B91337">
      <w:pPr>
        <w:pStyle w:val="ListParagraph"/>
        <w:ind w:left="1440"/>
        <w:contextualSpacing/>
        <w:rPr>
          <w:rFonts w:cs="Calibri"/>
        </w:rPr>
      </w:pPr>
      <w:r>
        <w:rPr>
          <w:rFonts w:cs="Calibri"/>
        </w:rPr>
        <w:t xml:space="preserve"> </w:t>
      </w:r>
    </w:p>
    <w:p w:rsidR="00B91337" w:rsidRDefault="00B91337" w:rsidP="00B91337">
      <w:pPr>
        <w:ind w:left="1440" w:hanging="1440"/>
        <w:jc w:val="both"/>
        <w:rPr>
          <w:rFonts w:cs="Calibri"/>
        </w:rPr>
      </w:pPr>
      <w:r w:rsidRPr="00D76EC9">
        <w:rPr>
          <w:rFonts w:cs="Calibri"/>
          <w:b/>
        </w:rPr>
        <w:t>Scenario:</w:t>
      </w:r>
      <w:r>
        <w:rPr>
          <w:rFonts w:cs="Calibri"/>
        </w:rPr>
        <w:t xml:space="preserve">   </w:t>
      </w:r>
      <w:r w:rsidRPr="00C710E3">
        <w:rPr>
          <w:rFonts w:cs="Calibri"/>
        </w:rPr>
        <w:t>You have found a piece of paper with a note written on it “Adam</w:t>
      </w:r>
      <w:r>
        <w:rPr>
          <w:rFonts w:cs="Calibri"/>
        </w:rPr>
        <w:t xml:space="preserve"> love Eve”.  Andy, Bill</w:t>
      </w:r>
    </w:p>
    <w:p w:rsidR="00B91337" w:rsidRPr="00C710E3" w:rsidRDefault="00B91337" w:rsidP="00B91337">
      <w:pPr>
        <w:ind w:left="1440" w:hanging="1440"/>
        <w:jc w:val="both"/>
        <w:rPr>
          <w:rFonts w:cs="Calibri"/>
        </w:rPr>
      </w:pPr>
      <w:r w:rsidRPr="00C710E3">
        <w:rPr>
          <w:rFonts w:cs="Calibri"/>
        </w:rPr>
        <w:t xml:space="preserve">and Charles all </w:t>
      </w:r>
      <w:r>
        <w:rPr>
          <w:rFonts w:cs="Calibri"/>
        </w:rPr>
        <w:t>possessed</w:t>
      </w:r>
      <w:r w:rsidRPr="00C710E3">
        <w:rPr>
          <w:rFonts w:cs="Calibri"/>
        </w:rPr>
        <w:t xml:space="preserve"> black marker</w:t>
      </w:r>
      <w:r>
        <w:rPr>
          <w:rFonts w:cs="Calibri"/>
        </w:rPr>
        <w:t xml:space="preserve">s.  What method can be used to </w:t>
      </w:r>
      <w:r w:rsidRPr="00C710E3">
        <w:rPr>
          <w:rFonts w:cs="Calibri"/>
        </w:rPr>
        <w:t xml:space="preserve">determine who wrote the note? </w:t>
      </w:r>
    </w:p>
    <w:p w:rsidR="00B91337" w:rsidRDefault="00B91337" w:rsidP="00B91337">
      <w:pPr>
        <w:pStyle w:val="ListParagraph"/>
        <w:ind w:left="0"/>
        <w:contextualSpacing/>
        <w:rPr>
          <w:rFonts w:cs="Calibri"/>
        </w:rPr>
      </w:pPr>
    </w:p>
    <w:p w:rsidR="00B91337" w:rsidRDefault="00B91337" w:rsidP="00B91337">
      <w:pPr>
        <w:pStyle w:val="ListParagraph"/>
        <w:contextualSpacing/>
        <w:rPr>
          <w:rFonts w:cs="Calibri"/>
        </w:rPr>
      </w:pPr>
      <w:r w:rsidRPr="006C6C1D">
        <w:rPr>
          <w:rFonts w:cs="Calibri"/>
          <w:b/>
        </w:rPr>
        <w:lastRenderedPageBreak/>
        <w:t>NOTE:</w:t>
      </w:r>
      <w:r>
        <w:rPr>
          <w:rFonts w:cs="Calibri"/>
        </w:rPr>
        <w:t xml:space="preserve">  Handle all chromatography paper or filer paper by the edges to prevent placing oils from your hands on the paper.  These oils may interfere with the solvent movement.  </w:t>
      </w:r>
    </w:p>
    <w:p w:rsidR="00B91337" w:rsidRDefault="00B91337" w:rsidP="00B91337">
      <w:pPr>
        <w:pStyle w:val="ListParagraph"/>
        <w:contextualSpacing/>
        <w:rPr>
          <w:rFonts w:cs="Calibri"/>
        </w:rPr>
      </w:pPr>
    </w:p>
    <w:p w:rsidR="00B91337" w:rsidRPr="00D76EC9" w:rsidRDefault="00B91337" w:rsidP="00B91337">
      <w:pPr>
        <w:pStyle w:val="ListParagraph"/>
        <w:ind w:left="0"/>
        <w:contextualSpacing/>
        <w:rPr>
          <w:rFonts w:cs="Calibri"/>
          <w:b/>
        </w:rPr>
      </w:pPr>
      <w:r w:rsidRPr="00D76EC9">
        <w:rPr>
          <w:rFonts w:cs="Calibri"/>
          <w:b/>
        </w:rPr>
        <w:t>Procedure</w:t>
      </w:r>
    </w:p>
    <w:p w:rsidR="00B91337" w:rsidRDefault="00B91337" w:rsidP="00D405FE">
      <w:pPr>
        <w:pStyle w:val="ListParagraph"/>
        <w:numPr>
          <w:ilvl w:val="1"/>
          <w:numId w:val="6"/>
        </w:numPr>
        <w:tabs>
          <w:tab w:val="clear" w:pos="2880"/>
          <w:tab w:val="num" w:pos="1350"/>
        </w:tabs>
        <w:ind w:left="1440" w:hanging="270"/>
        <w:contextualSpacing/>
        <w:jc w:val="both"/>
        <w:rPr>
          <w:rFonts w:cs="Calibri"/>
        </w:rPr>
      </w:pPr>
      <w:r>
        <w:rPr>
          <w:rFonts w:cs="Calibri"/>
        </w:rPr>
        <w:t xml:space="preserve">   Cut chromatography tape into 15 cm length. If using coffee filters or filter paper, cut </w:t>
      </w:r>
    </w:p>
    <w:p w:rsidR="00B91337" w:rsidRDefault="00B91337" w:rsidP="00B91337">
      <w:pPr>
        <w:pStyle w:val="ListParagraph"/>
        <w:ind w:left="1440"/>
        <w:contextualSpacing/>
        <w:jc w:val="both"/>
        <w:rPr>
          <w:rFonts w:cs="Calibri"/>
        </w:rPr>
      </w:pPr>
      <w:r>
        <w:rPr>
          <w:rFonts w:cs="Calibri"/>
        </w:rPr>
        <w:t xml:space="preserve">  a strip 3 cm wide by 15 cm long.</w:t>
      </w:r>
    </w:p>
    <w:p w:rsidR="00B91337" w:rsidRDefault="00B91337" w:rsidP="00B91337">
      <w:pPr>
        <w:pStyle w:val="ListParagraph"/>
        <w:ind w:left="1440"/>
        <w:contextualSpacing/>
        <w:jc w:val="both"/>
        <w:rPr>
          <w:rFonts w:cs="Calibri"/>
        </w:rPr>
      </w:pPr>
    </w:p>
    <w:p w:rsidR="00B91337" w:rsidRDefault="00B91337" w:rsidP="00B91337">
      <w:pPr>
        <w:pStyle w:val="ListParagraph"/>
        <w:ind w:left="1440"/>
        <w:contextualSpacing/>
        <w:jc w:val="center"/>
        <w:rPr>
          <w:rFonts w:cs="Calibri"/>
        </w:rPr>
      </w:pPr>
      <w:r>
        <w:rPr>
          <w:rFonts w:ascii="Arial" w:hAnsi="Arial" w:cs="Arial"/>
          <w:noProof/>
        </w:rPr>
        <w:drawing>
          <wp:inline distT="0" distB="0" distL="0" distR="0">
            <wp:extent cx="1047750" cy="1095375"/>
            <wp:effectExtent l="19050" t="0" r="0" b="0"/>
            <wp:docPr id="1" name="Picture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6" cstate="print"/>
                    <a:srcRect/>
                    <a:stretch>
                      <a:fillRect/>
                    </a:stretch>
                  </pic:blipFill>
                  <pic:spPr bwMode="auto">
                    <a:xfrm>
                      <a:off x="0" y="0"/>
                      <a:ext cx="1047750" cy="109537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095375" cy="933450"/>
            <wp:effectExtent l="0" t="0" r="9525" b="0"/>
            <wp:docPr id="2" name="Picture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noChangeArrowheads="1"/>
                    </pic:cNvPicPr>
                  </pic:nvPicPr>
                  <pic:blipFill>
                    <a:blip r:embed="rId7" cstate="print"/>
                    <a:srcRect/>
                    <a:stretch>
                      <a:fillRect/>
                    </a:stretch>
                  </pic:blipFill>
                  <pic:spPr bwMode="auto">
                    <a:xfrm>
                      <a:off x="0" y="0"/>
                      <a:ext cx="1095375" cy="933450"/>
                    </a:xfrm>
                    <a:prstGeom prst="rect">
                      <a:avLst/>
                    </a:prstGeom>
                    <a:noFill/>
                    <a:ln w="9525">
                      <a:noFill/>
                      <a:miter lim="800000"/>
                      <a:headEnd/>
                      <a:tailEnd/>
                    </a:ln>
                  </pic:spPr>
                </pic:pic>
              </a:graphicData>
            </a:graphic>
          </wp:inline>
        </w:drawing>
      </w:r>
    </w:p>
    <w:p w:rsidR="00B91337" w:rsidRDefault="00B91337" w:rsidP="00B91337">
      <w:pPr>
        <w:pStyle w:val="ListParagraph"/>
        <w:ind w:left="0"/>
        <w:contextualSpacing/>
        <w:jc w:val="both"/>
        <w:rPr>
          <w:rFonts w:cs="Calibri"/>
        </w:rPr>
      </w:pPr>
    </w:p>
    <w:p w:rsidR="00B91337" w:rsidRDefault="00B91337" w:rsidP="00D405FE">
      <w:pPr>
        <w:pStyle w:val="ListParagraph"/>
        <w:numPr>
          <w:ilvl w:val="1"/>
          <w:numId w:val="6"/>
        </w:numPr>
        <w:tabs>
          <w:tab w:val="clear" w:pos="2880"/>
          <w:tab w:val="num" w:pos="1350"/>
          <w:tab w:val="left" w:pos="1530"/>
          <w:tab w:val="left" w:pos="1620"/>
        </w:tabs>
        <w:ind w:left="1440" w:hanging="270"/>
        <w:contextualSpacing/>
        <w:jc w:val="both"/>
        <w:rPr>
          <w:rFonts w:cs="Calibri"/>
        </w:rPr>
      </w:pPr>
      <w:r>
        <w:rPr>
          <w:rFonts w:cs="Calibri"/>
        </w:rPr>
        <w:t xml:space="preserve">   </w:t>
      </w:r>
      <w:r w:rsidRPr="00D64C79">
        <w:rPr>
          <w:rFonts w:cs="Calibri"/>
        </w:rPr>
        <w:t xml:space="preserve">On each </w:t>
      </w:r>
      <w:r>
        <w:rPr>
          <w:rFonts w:cs="Calibri"/>
        </w:rPr>
        <w:t>chromatography tape</w:t>
      </w:r>
      <w:r w:rsidRPr="00D64C79">
        <w:rPr>
          <w:rFonts w:cs="Calibri"/>
        </w:rPr>
        <w:t>, measure 1 cm fr</w:t>
      </w:r>
      <w:r>
        <w:rPr>
          <w:rFonts w:cs="Calibri"/>
        </w:rPr>
        <w:t>om the bottom and the top. The t</w:t>
      </w:r>
      <w:r w:rsidRPr="00D64C79">
        <w:rPr>
          <w:rFonts w:cs="Calibri"/>
        </w:rPr>
        <w:t xml:space="preserve">op </w:t>
      </w:r>
    </w:p>
    <w:p w:rsidR="00B91337" w:rsidRDefault="00B91337" w:rsidP="00B91337">
      <w:pPr>
        <w:pStyle w:val="ListParagraph"/>
        <w:tabs>
          <w:tab w:val="left" w:pos="1530"/>
          <w:tab w:val="left" w:pos="1620"/>
        </w:tabs>
        <w:ind w:left="1440"/>
        <w:contextualSpacing/>
        <w:jc w:val="both"/>
        <w:rPr>
          <w:rFonts w:cs="Calibri"/>
        </w:rPr>
      </w:pPr>
      <w:r>
        <w:rPr>
          <w:rFonts w:cs="Calibri"/>
        </w:rPr>
        <w:t xml:space="preserve">  </w:t>
      </w:r>
      <w:r w:rsidRPr="00D64C79">
        <w:rPr>
          <w:rFonts w:cs="Calibri"/>
        </w:rPr>
        <w:t xml:space="preserve">line will be your ending point, mark this line with a pencil. The bottom line will be </w:t>
      </w:r>
    </w:p>
    <w:p w:rsidR="00B91337" w:rsidRDefault="00B91337" w:rsidP="00B91337">
      <w:pPr>
        <w:pStyle w:val="ListParagraph"/>
        <w:tabs>
          <w:tab w:val="left" w:pos="1530"/>
          <w:tab w:val="left" w:pos="1620"/>
        </w:tabs>
        <w:ind w:left="1440"/>
        <w:contextualSpacing/>
        <w:jc w:val="both"/>
        <w:rPr>
          <w:rFonts w:cs="Calibri"/>
        </w:rPr>
      </w:pPr>
      <w:r>
        <w:rPr>
          <w:rFonts w:cs="Calibri"/>
        </w:rPr>
        <w:t xml:space="preserve">  </w:t>
      </w:r>
      <w:r w:rsidRPr="00D64C79">
        <w:rPr>
          <w:rFonts w:cs="Calibri"/>
        </w:rPr>
        <w:t>marked with</w:t>
      </w:r>
      <w:r>
        <w:rPr>
          <w:rFonts w:cs="Calibri"/>
        </w:rPr>
        <w:t xml:space="preserve"> the marker you will be testing</w:t>
      </w:r>
      <w:r w:rsidRPr="00D64C79">
        <w:rPr>
          <w:rFonts w:cs="Calibri"/>
        </w:rPr>
        <w:t xml:space="preserve"> </w:t>
      </w:r>
      <w:r>
        <w:rPr>
          <w:rFonts w:cs="Calibri"/>
        </w:rPr>
        <w:t>(</w:t>
      </w:r>
      <w:r w:rsidRPr="00D64C79">
        <w:rPr>
          <w:rFonts w:cs="Calibri"/>
        </w:rPr>
        <w:t xml:space="preserve">each filter paper should represent a </w:t>
      </w:r>
    </w:p>
    <w:p w:rsidR="00B91337" w:rsidRDefault="00B91337" w:rsidP="00B91337">
      <w:pPr>
        <w:pStyle w:val="ListParagraph"/>
        <w:tabs>
          <w:tab w:val="left" w:pos="1530"/>
          <w:tab w:val="left" w:pos="1620"/>
        </w:tabs>
        <w:ind w:left="1440"/>
        <w:contextualSpacing/>
        <w:jc w:val="both"/>
        <w:rPr>
          <w:rFonts w:cs="Calibri"/>
        </w:rPr>
      </w:pPr>
      <w:r>
        <w:rPr>
          <w:rFonts w:cs="Calibri"/>
        </w:rPr>
        <w:t xml:space="preserve">  </w:t>
      </w:r>
      <w:r w:rsidRPr="00D64C79">
        <w:rPr>
          <w:rFonts w:cs="Calibri"/>
        </w:rPr>
        <w:t>different marker</w:t>
      </w:r>
      <w:r>
        <w:rPr>
          <w:rFonts w:cs="Calibri"/>
        </w:rPr>
        <w:t>)</w:t>
      </w:r>
      <w:r w:rsidRPr="00D64C79">
        <w:rPr>
          <w:rFonts w:cs="Calibri"/>
        </w:rPr>
        <w:t>.</w:t>
      </w:r>
    </w:p>
    <w:p w:rsidR="00B91337" w:rsidRDefault="00B91337" w:rsidP="00D405FE">
      <w:pPr>
        <w:pStyle w:val="ListParagraph"/>
        <w:numPr>
          <w:ilvl w:val="1"/>
          <w:numId w:val="6"/>
        </w:numPr>
        <w:tabs>
          <w:tab w:val="clear" w:pos="2880"/>
          <w:tab w:val="num" w:pos="1350"/>
        </w:tabs>
        <w:ind w:left="1440" w:hanging="270"/>
        <w:contextualSpacing/>
        <w:rPr>
          <w:rFonts w:cs="Calibri"/>
        </w:rPr>
      </w:pPr>
      <w:r>
        <w:rPr>
          <w:rFonts w:cs="Calibri"/>
        </w:rPr>
        <w:t xml:space="preserve">    Add 10 mL of water to the cup.</w:t>
      </w:r>
    </w:p>
    <w:p w:rsidR="00B91337" w:rsidRDefault="00B91337" w:rsidP="00D405FE">
      <w:pPr>
        <w:pStyle w:val="ListParagraph"/>
        <w:numPr>
          <w:ilvl w:val="1"/>
          <w:numId w:val="6"/>
        </w:numPr>
        <w:tabs>
          <w:tab w:val="clear" w:pos="2880"/>
          <w:tab w:val="num" w:pos="1350"/>
        </w:tabs>
        <w:ind w:left="1440" w:hanging="270"/>
        <w:contextualSpacing/>
        <w:rPr>
          <w:rFonts w:cs="Calibri"/>
        </w:rPr>
      </w:pPr>
      <w:r>
        <w:rPr>
          <w:rFonts w:cs="Calibri"/>
        </w:rPr>
        <w:t xml:space="preserve">    Trace the bottom pencil line with the tested marker.</w:t>
      </w:r>
    </w:p>
    <w:p w:rsidR="00B91337" w:rsidRDefault="00B91337" w:rsidP="00D405FE">
      <w:pPr>
        <w:pStyle w:val="ListParagraph"/>
        <w:numPr>
          <w:ilvl w:val="1"/>
          <w:numId w:val="6"/>
        </w:numPr>
        <w:tabs>
          <w:tab w:val="clear" w:pos="2880"/>
          <w:tab w:val="num" w:pos="1350"/>
        </w:tabs>
        <w:ind w:left="1440" w:hanging="270"/>
        <w:contextualSpacing/>
        <w:rPr>
          <w:rFonts w:cs="Calibri"/>
        </w:rPr>
      </w:pPr>
      <w:r>
        <w:rPr>
          <w:rFonts w:cs="Calibri"/>
        </w:rPr>
        <w:t xml:space="preserve">    Place </w:t>
      </w:r>
      <w:r w:rsidRPr="0048658A">
        <w:rPr>
          <w:rFonts w:cs="Calibri"/>
        </w:rPr>
        <w:t xml:space="preserve">the </w:t>
      </w:r>
      <w:r>
        <w:rPr>
          <w:rFonts w:cs="Calibri"/>
        </w:rPr>
        <w:t xml:space="preserve">tested </w:t>
      </w:r>
      <w:r w:rsidRPr="0048658A">
        <w:rPr>
          <w:rFonts w:cs="Calibri"/>
        </w:rPr>
        <w:t xml:space="preserve">marker in front of you horizontally. Tape </w:t>
      </w:r>
      <w:r>
        <w:rPr>
          <w:rFonts w:cs="Calibri"/>
        </w:rPr>
        <w:t>the</w:t>
      </w:r>
      <w:r w:rsidRPr="0048658A">
        <w:rPr>
          <w:rFonts w:cs="Calibri"/>
        </w:rPr>
        <w:t xml:space="preserve"> </w:t>
      </w:r>
      <w:r>
        <w:rPr>
          <w:rFonts w:cs="Calibri"/>
        </w:rPr>
        <w:t xml:space="preserve">chromatography tape </w:t>
      </w:r>
      <w:r w:rsidRPr="0048658A">
        <w:rPr>
          <w:rFonts w:cs="Calibri"/>
        </w:rPr>
        <w:t xml:space="preserve">to </w:t>
      </w:r>
    </w:p>
    <w:p w:rsidR="00B91337" w:rsidRDefault="00B91337" w:rsidP="00B91337">
      <w:pPr>
        <w:pStyle w:val="ListParagraph"/>
        <w:ind w:left="1440"/>
        <w:contextualSpacing/>
        <w:rPr>
          <w:rFonts w:cs="Calibri"/>
        </w:rPr>
      </w:pPr>
      <w:r>
        <w:rPr>
          <w:rFonts w:cs="Calibri"/>
        </w:rPr>
        <w:t xml:space="preserve">   </w:t>
      </w:r>
      <w:r w:rsidRPr="0048658A">
        <w:rPr>
          <w:rFonts w:cs="Calibri"/>
        </w:rPr>
        <w:t xml:space="preserve">the marker it is testing. It will look like the </w:t>
      </w:r>
      <w:r>
        <w:rPr>
          <w:rFonts w:cs="Calibri"/>
        </w:rPr>
        <w:t xml:space="preserve">tape is dangling from the marker (see </w:t>
      </w:r>
    </w:p>
    <w:p w:rsidR="00B91337" w:rsidRDefault="00B91337" w:rsidP="00B91337">
      <w:pPr>
        <w:pStyle w:val="ListParagraph"/>
        <w:ind w:left="1440"/>
        <w:contextualSpacing/>
        <w:rPr>
          <w:rFonts w:cs="Calibri"/>
        </w:rPr>
      </w:pPr>
      <w:r>
        <w:rPr>
          <w:rFonts w:cs="Calibri"/>
        </w:rPr>
        <w:t xml:space="preserve">   picture below). Repeat steps 2-5 for each sample being tested including the sample </w:t>
      </w:r>
    </w:p>
    <w:p w:rsidR="00B91337" w:rsidRDefault="00B91337" w:rsidP="00B91337">
      <w:pPr>
        <w:pStyle w:val="ListParagraph"/>
        <w:ind w:left="1440"/>
        <w:contextualSpacing/>
        <w:rPr>
          <w:rFonts w:cs="Calibri"/>
        </w:rPr>
      </w:pPr>
      <w:r>
        <w:rPr>
          <w:rFonts w:cs="Calibri"/>
        </w:rPr>
        <w:t xml:space="preserve">   provided by the teacher.   Use the pencil to hang the teacher sample.</w:t>
      </w:r>
    </w:p>
    <w:p w:rsidR="00B91337" w:rsidRDefault="00B91337" w:rsidP="00B91337">
      <w:pPr>
        <w:pStyle w:val="ListParagraph"/>
        <w:ind w:left="1440"/>
        <w:contextualSpacing/>
        <w:rPr>
          <w:rFonts w:cs="Calibri"/>
        </w:rPr>
      </w:pPr>
    </w:p>
    <w:p w:rsidR="00B91337" w:rsidRDefault="00B91337" w:rsidP="00B91337">
      <w:pPr>
        <w:pStyle w:val="ListParagraph"/>
        <w:ind w:left="1440"/>
        <w:contextualSpacing/>
        <w:jc w:val="center"/>
        <w:rPr>
          <w:rFonts w:cs="Calibri"/>
        </w:rPr>
      </w:pPr>
      <w:r>
        <w:rPr>
          <w:rFonts w:ascii="Arial" w:hAnsi="Arial" w:cs="Arial"/>
          <w:noProof/>
        </w:rPr>
        <w:drawing>
          <wp:inline distT="0" distB="0" distL="0" distR="0">
            <wp:extent cx="1143000" cy="1104900"/>
            <wp:effectExtent l="0" t="0" r="0" b="0"/>
            <wp:docPr id="3" name="Picture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8" cstate="print"/>
                    <a:srcRect/>
                    <a:stretch>
                      <a:fillRect/>
                    </a:stretch>
                  </pic:blipFill>
                  <pic:spPr bwMode="auto">
                    <a:xfrm>
                      <a:off x="0" y="0"/>
                      <a:ext cx="1143000" cy="1104900"/>
                    </a:xfrm>
                    <a:prstGeom prst="rect">
                      <a:avLst/>
                    </a:prstGeom>
                    <a:noFill/>
                    <a:ln w="9525">
                      <a:noFill/>
                      <a:miter lim="800000"/>
                      <a:headEnd/>
                      <a:tailEnd/>
                    </a:ln>
                  </pic:spPr>
                </pic:pic>
              </a:graphicData>
            </a:graphic>
          </wp:inline>
        </w:drawing>
      </w:r>
    </w:p>
    <w:p w:rsidR="00B91337" w:rsidRDefault="00B91337" w:rsidP="00B91337">
      <w:pPr>
        <w:pStyle w:val="ListParagraph"/>
        <w:ind w:left="0"/>
        <w:contextualSpacing/>
        <w:rPr>
          <w:rFonts w:cs="Calibri"/>
        </w:rPr>
      </w:pPr>
    </w:p>
    <w:p w:rsidR="00B91337" w:rsidRDefault="00B91337" w:rsidP="00D405FE">
      <w:pPr>
        <w:pStyle w:val="ListParagraph"/>
        <w:numPr>
          <w:ilvl w:val="1"/>
          <w:numId w:val="6"/>
        </w:numPr>
        <w:tabs>
          <w:tab w:val="clear" w:pos="2880"/>
          <w:tab w:val="num" w:pos="1350"/>
        </w:tabs>
        <w:ind w:left="1440" w:hanging="270"/>
        <w:contextualSpacing/>
        <w:rPr>
          <w:rFonts w:cs="Calibri"/>
        </w:rPr>
      </w:pPr>
      <w:r>
        <w:rPr>
          <w:rFonts w:cs="Calibri"/>
        </w:rPr>
        <w:t xml:space="preserve">    </w:t>
      </w:r>
      <w:r w:rsidRPr="0048658A">
        <w:rPr>
          <w:rFonts w:cs="Calibri"/>
        </w:rPr>
        <w:t xml:space="preserve">Place </w:t>
      </w:r>
      <w:r>
        <w:rPr>
          <w:rFonts w:cs="Calibri"/>
        </w:rPr>
        <w:t xml:space="preserve">the marker across the cup so the chromatography tape is touching the water </w:t>
      </w:r>
    </w:p>
    <w:p w:rsidR="00B91337" w:rsidRPr="000D0508" w:rsidRDefault="00B91337" w:rsidP="00B91337">
      <w:pPr>
        <w:pStyle w:val="ListParagraph"/>
        <w:ind w:left="1440"/>
        <w:contextualSpacing/>
        <w:rPr>
          <w:rFonts w:cs="Calibri"/>
        </w:rPr>
      </w:pPr>
      <w:r>
        <w:rPr>
          <w:rFonts w:cs="Calibri"/>
        </w:rPr>
        <w:t xml:space="preserve">   (but not so deep that the marker line is touching the water…refer to above picture).</w:t>
      </w:r>
    </w:p>
    <w:p w:rsidR="00B91337" w:rsidRDefault="00B91337" w:rsidP="00D405FE">
      <w:pPr>
        <w:pStyle w:val="ListParagraph"/>
        <w:numPr>
          <w:ilvl w:val="1"/>
          <w:numId w:val="6"/>
        </w:numPr>
        <w:tabs>
          <w:tab w:val="clear" w:pos="2880"/>
          <w:tab w:val="num" w:pos="1350"/>
        </w:tabs>
        <w:ind w:left="1440" w:hanging="270"/>
        <w:contextualSpacing/>
        <w:rPr>
          <w:rFonts w:cs="Calibri"/>
        </w:rPr>
      </w:pPr>
      <w:r>
        <w:rPr>
          <w:rFonts w:cs="Calibri"/>
        </w:rPr>
        <w:t xml:space="preserve">    Allow the water to wick until it reaches the top pencil line.  R</w:t>
      </w:r>
      <w:r w:rsidRPr="0048658A">
        <w:rPr>
          <w:rFonts w:cs="Calibri"/>
        </w:rPr>
        <w:t xml:space="preserve">emove the </w:t>
      </w:r>
      <w:r>
        <w:rPr>
          <w:rFonts w:cs="Calibri"/>
        </w:rPr>
        <w:t>tape</w:t>
      </w:r>
      <w:r w:rsidRPr="0048658A">
        <w:rPr>
          <w:rFonts w:cs="Calibri"/>
        </w:rPr>
        <w:t xml:space="preserve"> by </w:t>
      </w:r>
    </w:p>
    <w:p w:rsidR="00B91337" w:rsidRDefault="00B91337" w:rsidP="00B91337">
      <w:pPr>
        <w:pStyle w:val="ListParagraph"/>
        <w:ind w:left="1440"/>
        <w:contextualSpacing/>
        <w:rPr>
          <w:rFonts w:cs="Calibri"/>
        </w:rPr>
      </w:pPr>
      <w:r>
        <w:rPr>
          <w:rFonts w:cs="Calibri"/>
        </w:rPr>
        <w:t xml:space="preserve">   </w:t>
      </w:r>
      <w:r w:rsidRPr="0048658A">
        <w:rPr>
          <w:rFonts w:cs="Calibri"/>
        </w:rPr>
        <w:t>lifting the pen o</w:t>
      </w:r>
      <w:r>
        <w:rPr>
          <w:rFonts w:cs="Calibri"/>
        </w:rPr>
        <w:t>ff</w:t>
      </w:r>
      <w:r w:rsidRPr="0048658A">
        <w:rPr>
          <w:rFonts w:cs="Calibri"/>
        </w:rPr>
        <w:t xml:space="preserve"> of the cup.</w:t>
      </w:r>
      <w:r>
        <w:rPr>
          <w:rFonts w:cs="Calibri"/>
        </w:rPr>
        <w:t xml:space="preserve"> The top pencil line now represents the distance the</w:t>
      </w:r>
    </w:p>
    <w:p w:rsidR="00B91337" w:rsidRDefault="00B91337" w:rsidP="00B91337">
      <w:pPr>
        <w:pStyle w:val="ListParagraph"/>
        <w:ind w:left="1440"/>
        <w:contextualSpacing/>
        <w:rPr>
          <w:rFonts w:cs="Calibri"/>
        </w:rPr>
      </w:pPr>
      <w:r>
        <w:rPr>
          <w:rFonts w:cs="Calibri"/>
        </w:rPr>
        <w:t xml:space="preserve">   solvent front moved.</w:t>
      </w:r>
    </w:p>
    <w:p w:rsidR="00B91337" w:rsidRDefault="00B91337" w:rsidP="00D405FE">
      <w:pPr>
        <w:pStyle w:val="ListParagraph"/>
        <w:numPr>
          <w:ilvl w:val="1"/>
          <w:numId w:val="6"/>
        </w:numPr>
        <w:tabs>
          <w:tab w:val="clear" w:pos="2880"/>
          <w:tab w:val="num" w:pos="1350"/>
        </w:tabs>
        <w:ind w:left="1440" w:hanging="270"/>
        <w:contextualSpacing/>
        <w:rPr>
          <w:rFonts w:cs="Calibri"/>
        </w:rPr>
      </w:pPr>
      <w:r>
        <w:rPr>
          <w:rFonts w:cs="Calibri"/>
        </w:rPr>
        <w:t xml:space="preserve">    </w:t>
      </w:r>
      <w:r w:rsidRPr="000D0508">
        <w:rPr>
          <w:rFonts w:cs="Calibri"/>
        </w:rPr>
        <w:t>Place the chromatography tape</w:t>
      </w:r>
      <w:r>
        <w:rPr>
          <w:rFonts w:cs="Calibri"/>
        </w:rPr>
        <w:t>s</w:t>
      </w:r>
      <w:r w:rsidRPr="000D0508">
        <w:rPr>
          <w:rFonts w:cs="Calibri"/>
        </w:rPr>
        <w:t xml:space="preserve"> on the paper towel to dry.</w:t>
      </w:r>
    </w:p>
    <w:p w:rsidR="00B91337" w:rsidRPr="000D0508" w:rsidRDefault="00B91337" w:rsidP="00D405FE">
      <w:pPr>
        <w:pStyle w:val="ListParagraph"/>
        <w:numPr>
          <w:ilvl w:val="1"/>
          <w:numId w:val="6"/>
        </w:numPr>
        <w:tabs>
          <w:tab w:val="clear" w:pos="2880"/>
          <w:tab w:val="num" w:pos="1350"/>
        </w:tabs>
        <w:ind w:left="1440" w:hanging="270"/>
        <w:contextualSpacing/>
        <w:rPr>
          <w:rFonts w:cs="Calibri"/>
        </w:rPr>
      </w:pPr>
      <w:r>
        <w:rPr>
          <w:rFonts w:cs="Calibri"/>
        </w:rPr>
        <w:lastRenderedPageBreak/>
        <w:t xml:space="preserve">    Circle the color bands, with pencil, after the paper is dry.</w:t>
      </w:r>
    </w:p>
    <w:p w:rsidR="00B91337" w:rsidRDefault="00B91337" w:rsidP="00D405FE">
      <w:pPr>
        <w:pStyle w:val="ListParagraph"/>
        <w:numPr>
          <w:ilvl w:val="1"/>
          <w:numId w:val="6"/>
        </w:numPr>
        <w:tabs>
          <w:tab w:val="clear" w:pos="2880"/>
          <w:tab w:val="num" w:pos="1350"/>
          <w:tab w:val="left" w:pos="1530"/>
        </w:tabs>
        <w:ind w:left="1440" w:hanging="270"/>
        <w:contextualSpacing/>
        <w:rPr>
          <w:rFonts w:cs="Calibri"/>
        </w:rPr>
      </w:pPr>
      <w:r>
        <w:rPr>
          <w:rFonts w:cs="Calibri"/>
        </w:rPr>
        <w:t xml:space="preserve"> </w:t>
      </w:r>
      <w:r w:rsidRPr="00073BB0">
        <w:rPr>
          <w:rFonts w:cs="Calibri"/>
        </w:rPr>
        <w:t>Calculate the reference fronts for each band on the developed chromatography tape</w:t>
      </w:r>
      <w:r>
        <w:rPr>
          <w:rFonts w:cs="Calibri"/>
        </w:rPr>
        <w:t xml:space="preserve"> </w:t>
      </w:r>
    </w:p>
    <w:p w:rsidR="00B91337" w:rsidRDefault="00B91337" w:rsidP="00B91337">
      <w:pPr>
        <w:pStyle w:val="ListParagraph"/>
        <w:tabs>
          <w:tab w:val="left" w:pos="1530"/>
        </w:tabs>
        <w:ind w:left="1440"/>
        <w:contextualSpacing/>
        <w:rPr>
          <w:rFonts w:cs="Calibri"/>
        </w:rPr>
      </w:pPr>
      <w:r>
        <w:rPr>
          <w:rFonts w:cs="Calibri"/>
        </w:rPr>
        <w:t xml:space="preserve">   for each sample tested</w:t>
      </w:r>
      <w:r w:rsidRPr="00073BB0">
        <w:rPr>
          <w:rFonts w:cs="Calibri"/>
        </w:rPr>
        <w:t xml:space="preserve">.  </w:t>
      </w:r>
    </w:p>
    <w:p w:rsidR="00B91337" w:rsidRDefault="00B91337" w:rsidP="00B91337">
      <w:pPr>
        <w:pStyle w:val="ListParagraph"/>
        <w:tabs>
          <w:tab w:val="left" w:pos="1530"/>
        </w:tabs>
        <w:ind w:left="1440"/>
        <w:contextualSpacing/>
        <w:rPr>
          <w:rFonts w:cs="Calibri"/>
        </w:rPr>
      </w:pP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0288"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55pt;margin-top:6.25pt;width:47.6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ScgQ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 xml:space="preserve">                    11. Record results in data table below.</w:t>
      </w:r>
    </w:p>
    <w:p w:rsidR="00B91337" w:rsidRDefault="00B91337" w:rsidP="00B91337">
      <w:pPr>
        <w:autoSpaceDE w:val="0"/>
        <w:autoSpaceDN w:val="0"/>
        <w:adjustRightInd w:val="0"/>
        <w:rPr>
          <w:rFonts w:cs="Calibri"/>
        </w:rPr>
      </w:pPr>
    </w:p>
    <w:p w:rsidR="00B91337" w:rsidRPr="00AD21B8" w:rsidRDefault="00B91337" w:rsidP="00B91337">
      <w:pPr>
        <w:autoSpaceDE w:val="0"/>
        <w:autoSpaceDN w:val="0"/>
        <w:adjustRightInd w:val="0"/>
        <w:jc w:val="center"/>
        <w:rPr>
          <w:rFonts w:cs="Calibri"/>
          <w:b/>
        </w:rPr>
      </w:pPr>
      <w:r w:rsidRPr="00AD21B8">
        <w:rPr>
          <w:rFonts w:cs="Calibri"/>
          <w:b/>
        </w:rPr>
        <w:t>Reference Front Values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916"/>
        <w:gridCol w:w="1916"/>
        <w:gridCol w:w="1916"/>
        <w:gridCol w:w="1935"/>
      </w:tblGrid>
      <w:tr w:rsidR="00B91337" w:rsidRPr="00AD21B8" w:rsidTr="002228C8">
        <w:tc>
          <w:tcPr>
            <w:tcW w:w="2005" w:type="dxa"/>
          </w:tcPr>
          <w:p w:rsidR="00B91337" w:rsidRPr="00AD21B8" w:rsidRDefault="00B91337" w:rsidP="002228C8">
            <w:pPr>
              <w:autoSpaceDE w:val="0"/>
              <w:autoSpaceDN w:val="0"/>
              <w:adjustRightInd w:val="0"/>
              <w:jc w:val="center"/>
              <w:rPr>
                <w:rFonts w:cs="Calibri"/>
              </w:rPr>
            </w:pPr>
          </w:p>
        </w:tc>
        <w:tc>
          <w:tcPr>
            <w:tcW w:w="2005" w:type="dxa"/>
          </w:tcPr>
          <w:p w:rsidR="00B91337" w:rsidRPr="00AD21B8" w:rsidRDefault="00B91337" w:rsidP="002228C8">
            <w:pPr>
              <w:autoSpaceDE w:val="0"/>
              <w:autoSpaceDN w:val="0"/>
              <w:adjustRightInd w:val="0"/>
              <w:jc w:val="center"/>
              <w:rPr>
                <w:rFonts w:cs="Calibri"/>
                <w:b/>
              </w:rPr>
            </w:pPr>
            <w:r w:rsidRPr="00AD21B8">
              <w:rPr>
                <w:rFonts w:cs="Calibri"/>
                <w:b/>
              </w:rPr>
              <w:t>Marker 1</w:t>
            </w:r>
          </w:p>
        </w:tc>
        <w:tc>
          <w:tcPr>
            <w:tcW w:w="2005" w:type="dxa"/>
          </w:tcPr>
          <w:p w:rsidR="00B91337" w:rsidRPr="00AD21B8" w:rsidRDefault="00B91337" w:rsidP="002228C8">
            <w:pPr>
              <w:autoSpaceDE w:val="0"/>
              <w:autoSpaceDN w:val="0"/>
              <w:adjustRightInd w:val="0"/>
              <w:jc w:val="center"/>
              <w:rPr>
                <w:rFonts w:cs="Calibri"/>
                <w:b/>
              </w:rPr>
            </w:pPr>
            <w:r w:rsidRPr="00AD21B8">
              <w:rPr>
                <w:rFonts w:cs="Calibri"/>
                <w:b/>
              </w:rPr>
              <w:t>Marker 2</w:t>
            </w:r>
          </w:p>
        </w:tc>
        <w:tc>
          <w:tcPr>
            <w:tcW w:w="2005" w:type="dxa"/>
          </w:tcPr>
          <w:p w:rsidR="00B91337" w:rsidRPr="00AD21B8" w:rsidRDefault="00B91337" w:rsidP="002228C8">
            <w:pPr>
              <w:autoSpaceDE w:val="0"/>
              <w:autoSpaceDN w:val="0"/>
              <w:adjustRightInd w:val="0"/>
              <w:jc w:val="center"/>
              <w:rPr>
                <w:rFonts w:cs="Calibri"/>
                <w:b/>
              </w:rPr>
            </w:pPr>
            <w:r w:rsidRPr="00AD21B8">
              <w:rPr>
                <w:rFonts w:cs="Calibri"/>
                <w:b/>
              </w:rPr>
              <w:t>Marker 3</w:t>
            </w:r>
          </w:p>
        </w:tc>
        <w:tc>
          <w:tcPr>
            <w:tcW w:w="2006" w:type="dxa"/>
          </w:tcPr>
          <w:p w:rsidR="00B91337" w:rsidRPr="00AD21B8" w:rsidRDefault="00B91337" w:rsidP="002228C8">
            <w:pPr>
              <w:autoSpaceDE w:val="0"/>
              <w:autoSpaceDN w:val="0"/>
              <w:adjustRightInd w:val="0"/>
              <w:jc w:val="center"/>
              <w:rPr>
                <w:rFonts w:cs="Calibri"/>
                <w:b/>
              </w:rPr>
            </w:pPr>
            <w:r w:rsidRPr="00AD21B8">
              <w:rPr>
                <w:rFonts w:cs="Calibri"/>
                <w:b/>
              </w:rPr>
              <w:t>Unknown Marker</w:t>
            </w: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color w:val="000000"/>
        </w:rPr>
      </w:pPr>
    </w:p>
    <w:p w:rsidR="00B91337" w:rsidRDefault="00B91337" w:rsidP="00B91337">
      <w:pPr>
        <w:autoSpaceDE w:val="0"/>
        <w:autoSpaceDN w:val="0"/>
        <w:adjustRightInd w:val="0"/>
        <w:rPr>
          <w:rFonts w:cs="Calibri"/>
        </w:rPr>
      </w:pPr>
      <w:r>
        <w:rPr>
          <w:b/>
          <w:color w:val="000000"/>
        </w:rPr>
        <w:t xml:space="preserve">Evaluation:  </w:t>
      </w:r>
      <w:r>
        <w:rPr>
          <w:rFonts w:cs="Calibri"/>
        </w:rPr>
        <w:t>Compare the R</w:t>
      </w:r>
      <w:r w:rsidRPr="00AD21B8">
        <w:rPr>
          <w:rFonts w:cs="Calibri"/>
          <w:sz w:val="16"/>
          <w:szCs w:val="16"/>
        </w:rPr>
        <w:t>f</w:t>
      </w:r>
      <w:r>
        <w:rPr>
          <w:rFonts w:cs="Calibri"/>
        </w:rPr>
        <w:t xml:space="preserve"> values for the chromatography tapes including the teacher prepared tape in order to </w:t>
      </w:r>
      <w:r w:rsidRPr="000A632E">
        <w:rPr>
          <w:rFonts w:cs="Calibri"/>
        </w:rPr>
        <w:t>determine which marker was used to write the note.</w:t>
      </w:r>
      <w:r>
        <w:rPr>
          <w:rFonts w:cs="Calibri"/>
        </w:rPr>
        <w:t xml:space="preserve"> Based on your data, which marker wrote the note?  Defend your answer below.  Use additional paper as needed.</w:t>
      </w:r>
    </w:p>
    <w:p w:rsidR="00B91337" w:rsidRDefault="00B91337" w:rsidP="00B91337">
      <w:pPr>
        <w:jc w:val="cente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r>
        <w:rPr>
          <w:b/>
          <w:sz w:val="28"/>
          <w:szCs w:val="28"/>
        </w:rPr>
        <w:br w:type="page"/>
      </w:r>
    </w:p>
    <w:p w:rsidR="00B91337" w:rsidRDefault="00B91337" w:rsidP="00B91337">
      <w:pPr>
        <w:jc w:val="center"/>
        <w:rPr>
          <w:b/>
          <w:sz w:val="28"/>
          <w:szCs w:val="28"/>
        </w:rPr>
      </w:pPr>
      <w:r>
        <w:rPr>
          <w:b/>
          <w:sz w:val="28"/>
          <w:szCs w:val="28"/>
        </w:rPr>
        <w:lastRenderedPageBreak/>
        <w:t>Hickory Environmental Education Center</w:t>
      </w:r>
    </w:p>
    <w:p w:rsidR="00B91337" w:rsidRPr="00AA50AF" w:rsidRDefault="00B91337" w:rsidP="00B91337">
      <w:pPr>
        <w:jc w:val="center"/>
        <w:rPr>
          <w:b/>
          <w:sz w:val="28"/>
          <w:szCs w:val="28"/>
        </w:rPr>
      </w:pPr>
      <w:r w:rsidRPr="00AA50AF">
        <w:rPr>
          <w:b/>
          <w:sz w:val="28"/>
          <w:szCs w:val="28"/>
        </w:rPr>
        <w:t>Exploration Activity</w:t>
      </w:r>
      <w:r>
        <w:rPr>
          <w:b/>
          <w:sz w:val="28"/>
          <w:szCs w:val="28"/>
        </w:rPr>
        <w:t xml:space="preserve"> 2</w:t>
      </w:r>
    </w:p>
    <w:p w:rsidR="00B91337" w:rsidRPr="00AA50AF" w:rsidRDefault="00B91337" w:rsidP="00B91337">
      <w:pPr>
        <w:jc w:val="center"/>
        <w:rPr>
          <w:b/>
          <w:sz w:val="28"/>
          <w:szCs w:val="28"/>
        </w:rPr>
      </w:pPr>
      <w:r w:rsidRPr="00AA50AF">
        <w:rPr>
          <w:b/>
          <w:sz w:val="28"/>
          <w:szCs w:val="28"/>
        </w:rPr>
        <w:t>Paper Chrom</w:t>
      </w:r>
      <w:r>
        <w:rPr>
          <w:b/>
          <w:sz w:val="28"/>
          <w:szCs w:val="28"/>
        </w:rPr>
        <w:t>atography of Pigments in Leaves</w:t>
      </w:r>
    </w:p>
    <w:p w:rsidR="00B91337" w:rsidRPr="00AA50AF" w:rsidRDefault="00B91337" w:rsidP="00B91337">
      <w:pPr>
        <w:jc w:val="center"/>
        <w:rPr>
          <w:b/>
          <w:sz w:val="28"/>
          <w:szCs w:val="28"/>
        </w:rPr>
      </w:pPr>
    </w:p>
    <w:p w:rsidR="00B91337" w:rsidRPr="00AA50AF" w:rsidRDefault="00B91337" w:rsidP="00B91337">
      <w:pPr>
        <w:jc w:val="both"/>
      </w:pPr>
      <w:r w:rsidRPr="00AA50AF">
        <w:rPr>
          <w:b/>
          <w:bCs/>
        </w:rPr>
        <w:t xml:space="preserve">Concepts: </w:t>
      </w:r>
      <w:r w:rsidRPr="00AA50AF">
        <w:t xml:space="preserve">Most materials in our world are mixtures. Very few materials are pure substances. The art of separating mixtures is important because it enables one to isolate pure substances. </w:t>
      </w:r>
      <w:r>
        <w:t>C</w:t>
      </w:r>
      <w:r w:rsidRPr="00AA50AF">
        <w:t>hromatography is a modern method used to separate mixtures. Paper chromatography uses paper as the stationary phase and a liquid solvent as the mobile phase. Paper chromatography can be used to test leaves for different pigments.</w:t>
      </w:r>
    </w:p>
    <w:p w:rsidR="00B91337" w:rsidRDefault="00B91337" w:rsidP="00B91337">
      <w:pPr>
        <w:rPr>
          <w:b/>
        </w:rPr>
      </w:pPr>
    </w:p>
    <w:p w:rsidR="00B91337" w:rsidRPr="00AA50AF" w:rsidRDefault="00B91337" w:rsidP="00B91337">
      <w:r w:rsidRPr="00AA50AF">
        <w:rPr>
          <w:b/>
        </w:rPr>
        <w:t>Materials:</w:t>
      </w:r>
      <w:r w:rsidRPr="00AA50AF">
        <w:t xml:space="preserve">  </w:t>
      </w:r>
      <w:r>
        <w:t>per group</w:t>
      </w:r>
      <w:r w:rsidRPr="00AA50AF">
        <w:t xml:space="preserve"> </w:t>
      </w:r>
    </w:p>
    <w:p w:rsidR="00B91337" w:rsidRPr="00AA50AF" w:rsidRDefault="00B91337" w:rsidP="00D405FE">
      <w:pPr>
        <w:pStyle w:val="ListParagraph"/>
        <w:numPr>
          <w:ilvl w:val="0"/>
          <w:numId w:val="4"/>
        </w:numPr>
        <w:contextualSpacing/>
      </w:pPr>
      <w:r w:rsidRPr="00AA50AF">
        <w:t xml:space="preserve">Chromatography </w:t>
      </w:r>
      <w:r>
        <w:t>tape</w:t>
      </w:r>
    </w:p>
    <w:p w:rsidR="00B91337" w:rsidRPr="00AA50AF" w:rsidRDefault="00B91337" w:rsidP="00D405FE">
      <w:pPr>
        <w:pStyle w:val="ListParagraph"/>
        <w:numPr>
          <w:ilvl w:val="0"/>
          <w:numId w:val="4"/>
        </w:numPr>
        <w:contextualSpacing/>
      </w:pPr>
      <w:r>
        <w:t>50</w:t>
      </w:r>
      <w:r w:rsidRPr="00AA50AF">
        <w:t xml:space="preserve"> ml of each of the following liquids.</w:t>
      </w:r>
    </w:p>
    <w:p w:rsidR="00B91337" w:rsidRPr="00AA50AF" w:rsidRDefault="00B91337" w:rsidP="00D405FE">
      <w:pPr>
        <w:pStyle w:val="ListParagraph"/>
        <w:numPr>
          <w:ilvl w:val="1"/>
          <w:numId w:val="4"/>
        </w:numPr>
        <w:contextualSpacing/>
      </w:pPr>
      <w:r w:rsidRPr="00AA50AF">
        <w:t>Water</w:t>
      </w:r>
    </w:p>
    <w:p w:rsidR="00B91337" w:rsidRDefault="00B91337" w:rsidP="00D405FE">
      <w:pPr>
        <w:pStyle w:val="ListParagraph"/>
        <w:numPr>
          <w:ilvl w:val="1"/>
          <w:numId w:val="4"/>
        </w:numPr>
        <w:contextualSpacing/>
      </w:pPr>
      <w:r w:rsidRPr="00AA50AF">
        <w:t>Isopropyl alcohol</w:t>
      </w:r>
    </w:p>
    <w:p w:rsidR="00B91337" w:rsidRPr="00AA50AF" w:rsidRDefault="00B91337" w:rsidP="00D405FE">
      <w:pPr>
        <w:pStyle w:val="ListParagraph"/>
        <w:numPr>
          <w:ilvl w:val="1"/>
          <w:numId w:val="4"/>
        </w:numPr>
        <w:contextualSpacing/>
      </w:pPr>
      <w:r>
        <w:t>Acetone</w:t>
      </w:r>
    </w:p>
    <w:p w:rsidR="00B91337" w:rsidRPr="00AA50AF" w:rsidRDefault="00B91337" w:rsidP="00D405FE">
      <w:pPr>
        <w:pStyle w:val="ListParagraph"/>
        <w:numPr>
          <w:ilvl w:val="0"/>
          <w:numId w:val="4"/>
        </w:numPr>
        <w:contextualSpacing/>
      </w:pPr>
      <w:r>
        <w:t xml:space="preserve">8 </w:t>
      </w:r>
      <w:r w:rsidRPr="00AA50AF">
        <w:t>clear plastic cups</w:t>
      </w:r>
    </w:p>
    <w:p w:rsidR="00B91337" w:rsidRPr="00AA50AF" w:rsidRDefault="00B91337" w:rsidP="00D405FE">
      <w:pPr>
        <w:pStyle w:val="ListParagraph"/>
        <w:numPr>
          <w:ilvl w:val="0"/>
          <w:numId w:val="4"/>
        </w:numPr>
        <w:contextualSpacing/>
      </w:pPr>
      <w:r w:rsidRPr="00AA50AF">
        <w:t>Tape</w:t>
      </w:r>
    </w:p>
    <w:p w:rsidR="00B91337" w:rsidRPr="00AA50AF" w:rsidRDefault="00B91337" w:rsidP="00D405FE">
      <w:pPr>
        <w:pStyle w:val="ListParagraph"/>
        <w:numPr>
          <w:ilvl w:val="0"/>
          <w:numId w:val="4"/>
        </w:numPr>
        <w:contextualSpacing/>
        <w:rPr>
          <w:rFonts w:cs="Calibri"/>
        </w:rPr>
      </w:pPr>
      <w:r>
        <w:rPr>
          <w:rFonts w:cs="Calibri"/>
        </w:rPr>
        <w:t>8</w:t>
      </w:r>
      <w:r w:rsidRPr="00AA50AF">
        <w:rPr>
          <w:rFonts w:cs="Calibri"/>
        </w:rPr>
        <w:t xml:space="preserve"> pencils</w:t>
      </w:r>
    </w:p>
    <w:p w:rsidR="00B91337" w:rsidRDefault="00B91337" w:rsidP="00D405FE">
      <w:pPr>
        <w:pStyle w:val="ListParagraph"/>
        <w:numPr>
          <w:ilvl w:val="0"/>
          <w:numId w:val="4"/>
        </w:numPr>
        <w:contextualSpacing/>
        <w:rPr>
          <w:rFonts w:cs="Calibri"/>
        </w:rPr>
      </w:pPr>
      <w:r>
        <w:rPr>
          <w:rFonts w:cs="Calibri"/>
        </w:rPr>
        <w:t>p</w:t>
      </w:r>
      <w:r w:rsidRPr="00AA50AF">
        <w:rPr>
          <w:rFonts w:cs="Calibri"/>
        </w:rPr>
        <w:t>aper towels</w:t>
      </w:r>
    </w:p>
    <w:p w:rsidR="00B91337" w:rsidRPr="00AA50AF" w:rsidRDefault="00B91337" w:rsidP="00D405FE">
      <w:pPr>
        <w:pStyle w:val="ListParagraph"/>
        <w:numPr>
          <w:ilvl w:val="0"/>
          <w:numId w:val="4"/>
        </w:numPr>
        <w:contextualSpacing/>
        <w:rPr>
          <w:rFonts w:cs="Calibri"/>
        </w:rPr>
      </w:pPr>
      <w:r>
        <w:rPr>
          <w:rFonts w:cs="Calibri"/>
        </w:rPr>
        <w:t>“How Fall Colors Work” article</w:t>
      </w:r>
    </w:p>
    <w:p w:rsidR="00B91337" w:rsidRDefault="00B91337" w:rsidP="00D405FE">
      <w:pPr>
        <w:pStyle w:val="ListParagraph"/>
        <w:numPr>
          <w:ilvl w:val="0"/>
          <w:numId w:val="4"/>
        </w:numPr>
        <w:contextualSpacing/>
        <w:rPr>
          <w:rFonts w:cs="Calibri"/>
        </w:rPr>
      </w:pPr>
      <w:r>
        <w:rPr>
          <w:rFonts w:cs="Calibri"/>
        </w:rPr>
        <w:t>12 l</w:t>
      </w:r>
      <w:r w:rsidRPr="00AA50AF">
        <w:rPr>
          <w:rFonts w:cs="Calibri"/>
        </w:rPr>
        <w:t>eaves</w:t>
      </w:r>
      <w:r>
        <w:rPr>
          <w:rFonts w:cs="Calibri"/>
        </w:rPr>
        <w:t xml:space="preserve"> (spinach, conifer, red leaf, yellow leaf)</w:t>
      </w:r>
    </w:p>
    <w:p w:rsidR="00B91337" w:rsidRPr="007536CC" w:rsidRDefault="00B91337" w:rsidP="00D405FE">
      <w:pPr>
        <w:pStyle w:val="ListParagraph"/>
        <w:numPr>
          <w:ilvl w:val="0"/>
          <w:numId w:val="4"/>
        </w:numPr>
        <w:contextualSpacing/>
        <w:rPr>
          <w:rFonts w:cs="Calibri"/>
        </w:rPr>
      </w:pPr>
      <w:r>
        <w:rPr>
          <w:rFonts w:cs="Calibri"/>
        </w:rPr>
        <w:t>4 capillary tubes</w:t>
      </w:r>
    </w:p>
    <w:p w:rsidR="00B91337" w:rsidRPr="007536CC" w:rsidRDefault="00B91337" w:rsidP="00D405FE">
      <w:pPr>
        <w:pStyle w:val="ListParagraph"/>
        <w:numPr>
          <w:ilvl w:val="0"/>
          <w:numId w:val="4"/>
        </w:numPr>
        <w:contextualSpacing/>
        <w:rPr>
          <w:rFonts w:cs="Calibri"/>
        </w:rPr>
      </w:pPr>
      <w:r>
        <w:rPr>
          <w:rFonts w:cs="Calibri"/>
        </w:rPr>
        <w:t>calculator</w:t>
      </w:r>
    </w:p>
    <w:p w:rsidR="00B91337" w:rsidRDefault="00B91337" w:rsidP="00B91337">
      <w:pPr>
        <w:pStyle w:val="ListParagraph"/>
        <w:ind w:left="0"/>
        <w:contextualSpacing/>
        <w:rPr>
          <w:rFonts w:cs="Calibri"/>
        </w:rPr>
      </w:pPr>
    </w:p>
    <w:p w:rsidR="00B91337" w:rsidRPr="007536CC" w:rsidRDefault="00B91337" w:rsidP="00B91337">
      <w:pPr>
        <w:pStyle w:val="ListParagraph"/>
        <w:ind w:left="0"/>
        <w:contextualSpacing/>
        <w:rPr>
          <w:rFonts w:cs="Calibri"/>
          <w:b/>
        </w:rPr>
      </w:pPr>
      <w:r w:rsidRPr="00AA50AF">
        <w:rPr>
          <w:rFonts w:cs="Calibri"/>
          <w:b/>
        </w:rPr>
        <w:t xml:space="preserve">Procedure: </w:t>
      </w:r>
    </w:p>
    <w:p w:rsidR="00B91337" w:rsidRDefault="00B91337" w:rsidP="00D405FE">
      <w:pPr>
        <w:numPr>
          <w:ilvl w:val="0"/>
          <w:numId w:val="13"/>
        </w:numPr>
        <w:shd w:val="clear" w:color="auto" w:fill="FFFFFF"/>
        <w:rPr>
          <w:rFonts w:cs="Calibri"/>
        </w:rPr>
      </w:pPr>
      <w:r w:rsidRPr="001F712C">
        <w:rPr>
          <w:rFonts w:cs="Calibri"/>
        </w:rPr>
        <w:t xml:space="preserve">Collect </w:t>
      </w:r>
      <w:r>
        <w:rPr>
          <w:rFonts w:cs="Calibri"/>
        </w:rPr>
        <w:t>12</w:t>
      </w:r>
      <w:r w:rsidRPr="001F712C">
        <w:rPr>
          <w:rFonts w:cs="Calibri"/>
        </w:rPr>
        <w:t xml:space="preserve"> leaf samples </w:t>
      </w:r>
      <w:r w:rsidRPr="003B744E">
        <w:rPr>
          <w:rFonts w:cs="Calibri"/>
        </w:rPr>
        <w:t>(or the e</w:t>
      </w:r>
      <w:r>
        <w:rPr>
          <w:rFonts w:cs="Calibri"/>
        </w:rPr>
        <w:t xml:space="preserve">quivalent with smaller leaves) </w:t>
      </w:r>
      <w:r w:rsidRPr="001F712C">
        <w:rPr>
          <w:rFonts w:cs="Calibri"/>
        </w:rPr>
        <w:t xml:space="preserve">from one species in each of the three categories (conifer, red leaved trees, and yellow leaved trees).  Refer to the category list. </w:t>
      </w:r>
    </w:p>
    <w:p w:rsidR="00B91337" w:rsidRDefault="00B91337" w:rsidP="00D405FE">
      <w:pPr>
        <w:numPr>
          <w:ilvl w:val="0"/>
          <w:numId w:val="13"/>
        </w:numPr>
        <w:shd w:val="clear" w:color="auto" w:fill="FFFFFF"/>
        <w:rPr>
          <w:rFonts w:cs="Calibri"/>
        </w:rPr>
      </w:pPr>
      <w:r w:rsidRPr="001F712C">
        <w:rPr>
          <w:rFonts w:cs="Calibri"/>
        </w:rPr>
        <w:t xml:space="preserve"> </w:t>
      </w:r>
      <w:r>
        <w:rPr>
          <w:rFonts w:cs="Calibri"/>
        </w:rPr>
        <w:t>Prepare four chromatography strips following the same method as used previously in the marker investigation.</w:t>
      </w:r>
    </w:p>
    <w:p w:rsidR="00B91337" w:rsidRPr="00777DAB" w:rsidRDefault="00B91337" w:rsidP="00D405FE">
      <w:pPr>
        <w:numPr>
          <w:ilvl w:val="0"/>
          <w:numId w:val="13"/>
        </w:numPr>
        <w:shd w:val="clear" w:color="auto" w:fill="FFFFFF"/>
        <w:rPr>
          <w:rFonts w:cs="Calibri"/>
        </w:rPr>
      </w:pPr>
      <w:r w:rsidRPr="003B744E">
        <w:rPr>
          <w:rFonts w:cs="Calibri"/>
        </w:rPr>
        <w:t xml:space="preserve">Take </w:t>
      </w:r>
      <w:r>
        <w:rPr>
          <w:rFonts w:cs="Calibri"/>
        </w:rPr>
        <w:t>4 to 5</w:t>
      </w:r>
      <w:r w:rsidRPr="003B744E">
        <w:rPr>
          <w:rFonts w:cs="Calibri"/>
        </w:rPr>
        <w:t xml:space="preserve"> large leaves (or the </w:t>
      </w:r>
      <w:r>
        <w:rPr>
          <w:rFonts w:cs="Calibri"/>
        </w:rPr>
        <w:t xml:space="preserve">equivalent with smaller leaves) and </w:t>
      </w:r>
      <w:r w:rsidRPr="003B744E">
        <w:rPr>
          <w:rFonts w:cs="Calibri"/>
        </w:rPr>
        <w:t xml:space="preserve">tear them into </w:t>
      </w:r>
      <w:r>
        <w:rPr>
          <w:rFonts w:cs="Calibri"/>
        </w:rPr>
        <w:t xml:space="preserve">small </w:t>
      </w:r>
      <w:r w:rsidRPr="003B744E">
        <w:rPr>
          <w:rFonts w:cs="Calibri"/>
        </w:rPr>
        <w:t>pieces</w:t>
      </w:r>
      <w:r>
        <w:rPr>
          <w:rFonts w:cs="Calibri"/>
        </w:rPr>
        <w:t>.  Place</w:t>
      </w:r>
      <w:r w:rsidRPr="003B744E">
        <w:rPr>
          <w:rFonts w:cs="Calibri"/>
        </w:rPr>
        <w:t xml:space="preserve"> </w:t>
      </w:r>
      <w:r>
        <w:rPr>
          <w:rFonts w:cs="Calibri"/>
        </w:rPr>
        <w:t>leaf pieces</w:t>
      </w:r>
      <w:r w:rsidRPr="003B744E">
        <w:rPr>
          <w:rFonts w:cs="Calibri"/>
        </w:rPr>
        <w:t xml:space="preserve"> into </w:t>
      </w:r>
      <w:r>
        <w:rPr>
          <w:rFonts w:cs="Calibri"/>
        </w:rPr>
        <w:t xml:space="preserve">a mortar.  </w:t>
      </w:r>
      <w:r w:rsidRPr="00777DAB">
        <w:rPr>
          <w:rFonts w:cs="Calibri"/>
        </w:rPr>
        <w:t>Add 1 to 2 mL of water to the mortar. Grind with pestle.</w:t>
      </w:r>
      <w:r>
        <w:rPr>
          <w:rFonts w:cs="Calibri"/>
        </w:rPr>
        <w:t xml:space="preserve"> Grind until the leaf pieces are no longer identifiable (approximately 2 minutes).  </w:t>
      </w:r>
    </w:p>
    <w:p w:rsidR="00B91337" w:rsidRDefault="00B91337" w:rsidP="00D405FE">
      <w:pPr>
        <w:numPr>
          <w:ilvl w:val="0"/>
          <w:numId w:val="13"/>
        </w:numPr>
        <w:shd w:val="clear" w:color="auto" w:fill="FFFFFF"/>
        <w:rPr>
          <w:rFonts w:cs="Calibri"/>
        </w:rPr>
      </w:pPr>
      <w:r>
        <w:rPr>
          <w:rFonts w:cs="Calibri"/>
        </w:rPr>
        <w:t xml:space="preserve">Using a capillary tube to transfer sample, make a small dot in the center of the pencil line on the chromatography paper. Let the dot dry and then reapply another small dot on top of the first one.  Repeat this transfer eight (8) times.   NOTE:  The dot should be small and dark…not wide.  </w:t>
      </w:r>
    </w:p>
    <w:p w:rsidR="00B91337" w:rsidRDefault="00B91337" w:rsidP="00D405FE">
      <w:pPr>
        <w:numPr>
          <w:ilvl w:val="0"/>
          <w:numId w:val="13"/>
        </w:numPr>
        <w:shd w:val="clear" w:color="auto" w:fill="FFFFFF"/>
        <w:rPr>
          <w:rFonts w:cs="Calibri"/>
        </w:rPr>
      </w:pPr>
      <w:r>
        <w:rPr>
          <w:rFonts w:cs="Calibri"/>
        </w:rPr>
        <w:t xml:space="preserve">Attach a chromatography tape strip to a pencil like in the diagram below.  </w:t>
      </w:r>
    </w:p>
    <w:p w:rsidR="00B91337" w:rsidRPr="003E7E39" w:rsidRDefault="00B91337" w:rsidP="00D405FE">
      <w:pPr>
        <w:numPr>
          <w:ilvl w:val="0"/>
          <w:numId w:val="13"/>
        </w:numPr>
        <w:shd w:val="clear" w:color="auto" w:fill="FFFFFF"/>
        <w:rPr>
          <w:rFonts w:cs="Calibri"/>
        </w:rPr>
      </w:pPr>
      <w:r>
        <w:rPr>
          <w:rFonts w:cs="Calibri"/>
        </w:rPr>
        <w:t xml:space="preserve">Add 10 mL water to the cup and label cup with the name of the sample.  </w:t>
      </w:r>
      <w:r w:rsidRPr="00777DAB">
        <w:rPr>
          <w:rFonts w:cs="Calibri"/>
        </w:rPr>
        <w:t>Place the pencil across the cup so the chromatography tape is touching the water (but not so deep that the dot is touching the water…refer to picture</w:t>
      </w:r>
      <w:r>
        <w:rPr>
          <w:rFonts w:cs="Calibri"/>
        </w:rPr>
        <w:t xml:space="preserve"> below</w:t>
      </w:r>
      <w:r w:rsidRPr="00777DAB">
        <w:rPr>
          <w:rFonts w:cs="Calibri"/>
        </w:rPr>
        <w:t>).</w:t>
      </w:r>
      <w:r>
        <w:rPr>
          <w:rFonts w:cs="Calibri"/>
        </w:rPr>
        <w:t xml:space="preserve"> Repeat steps 3 - 6 for all leaf and spinach samples.</w:t>
      </w:r>
    </w:p>
    <w:p w:rsidR="00B91337" w:rsidRDefault="00B91337" w:rsidP="00B91337">
      <w:pPr>
        <w:shd w:val="clear" w:color="auto" w:fill="FFFFFF"/>
        <w:jc w:val="center"/>
        <w:rPr>
          <w:rFonts w:cs="Calibri"/>
        </w:rPr>
      </w:pPr>
      <w:r>
        <w:rPr>
          <w:rFonts w:ascii="Arial" w:hAnsi="Arial" w:cs="Arial"/>
          <w:noProof/>
        </w:rPr>
        <w:lastRenderedPageBreak/>
        <w:drawing>
          <wp:inline distT="0" distB="0" distL="0" distR="0">
            <wp:extent cx="1028700" cy="990600"/>
            <wp:effectExtent l="0" t="0" r="0" b="0"/>
            <wp:docPr id="4" name="Picture 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
                    <pic:cNvPicPr>
                      <a:picLocks noChangeAspect="1" noChangeArrowheads="1"/>
                    </pic:cNvPicPr>
                  </pic:nvPicPr>
                  <pic:blipFill>
                    <a:blip r:embed="rId8" cstate="print"/>
                    <a:srcRect/>
                    <a:stretch>
                      <a:fillRect/>
                    </a:stretch>
                  </pic:blipFill>
                  <pic:spPr bwMode="auto">
                    <a:xfrm>
                      <a:off x="0" y="0"/>
                      <a:ext cx="1028700" cy="990600"/>
                    </a:xfrm>
                    <a:prstGeom prst="rect">
                      <a:avLst/>
                    </a:prstGeom>
                    <a:noFill/>
                    <a:ln w="9525">
                      <a:noFill/>
                      <a:miter lim="800000"/>
                      <a:headEnd/>
                      <a:tailEnd/>
                    </a:ln>
                  </pic:spPr>
                </pic:pic>
              </a:graphicData>
            </a:graphic>
          </wp:inline>
        </w:drawing>
      </w:r>
    </w:p>
    <w:p w:rsidR="00B91337" w:rsidRPr="00777DAB" w:rsidRDefault="00B91337" w:rsidP="00B91337">
      <w:pPr>
        <w:shd w:val="clear" w:color="auto" w:fill="FFFFFF"/>
        <w:rPr>
          <w:rFonts w:cs="Calibri"/>
        </w:rPr>
      </w:pPr>
    </w:p>
    <w:p w:rsidR="00B91337" w:rsidRPr="00777DAB" w:rsidRDefault="00B91337" w:rsidP="00D405FE">
      <w:pPr>
        <w:numPr>
          <w:ilvl w:val="0"/>
          <w:numId w:val="13"/>
        </w:numPr>
        <w:shd w:val="clear" w:color="auto" w:fill="FFFFFF"/>
        <w:rPr>
          <w:rFonts w:cs="Calibri"/>
        </w:rPr>
      </w:pPr>
      <w:r w:rsidRPr="00777DAB">
        <w:rPr>
          <w:rFonts w:cs="Calibri"/>
        </w:rPr>
        <w:t>Allow the water to wick until it reaches the top pencil line.  Remove the tape by lifting the pen off of the cup. The top pencil line now represents the distance the</w:t>
      </w:r>
      <w:r>
        <w:rPr>
          <w:rFonts w:cs="Calibri"/>
        </w:rPr>
        <w:t xml:space="preserve"> </w:t>
      </w:r>
      <w:r w:rsidRPr="00777DAB">
        <w:rPr>
          <w:rFonts w:cs="Calibri"/>
        </w:rPr>
        <w:t>solvent front moved.</w:t>
      </w:r>
    </w:p>
    <w:p w:rsidR="00B91337" w:rsidRPr="00777DAB" w:rsidRDefault="00B91337" w:rsidP="00D405FE">
      <w:pPr>
        <w:numPr>
          <w:ilvl w:val="0"/>
          <w:numId w:val="13"/>
        </w:numPr>
        <w:shd w:val="clear" w:color="auto" w:fill="FFFFFF"/>
        <w:rPr>
          <w:rFonts w:cs="Calibri"/>
        </w:rPr>
      </w:pPr>
      <w:r w:rsidRPr="00777DAB">
        <w:rPr>
          <w:rFonts w:cs="Calibri"/>
        </w:rPr>
        <w:t>Place the chromatography tapes on the paper towel to dry.</w:t>
      </w:r>
    </w:p>
    <w:p w:rsidR="00B91337" w:rsidRPr="00777DAB" w:rsidRDefault="00B91337" w:rsidP="00D405FE">
      <w:pPr>
        <w:numPr>
          <w:ilvl w:val="0"/>
          <w:numId w:val="13"/>
        </w:numPr>
        <w:shd w:val="clear" w:color="auto" w:fill="FFFFFF"/>
        <w:rPr>
          <w:rFonts w:cs="Calibri"/>
        </w:rPr>
      </w:pPr>
      <w:r w:rsidRPr="00777DAB">
        <w:rPr>
          <w:rFonts w:cs="Calibri"/>
        </w:rPr>
        <w:t>Circle the color bands, with pencil, after the paper is dry.</w:t>
      </w:r>
    </w:p>
    <w:p w:rsidR="00B91337" w:rsidRPr="00156E33" w:rsidRDefault="00B91337" w:rsidP="00D405FE">
      <w:pPr>
        <w:numPr>
          <w:ilvl w:val="0"/>
          <w:numId w:val="13"/>
        </w:numPr>
        <w:shd w:val="clear" w:color="auto" w:fill="FFFFFF"/>
        <w:rPr>
          <w:rFonts w:cs="Calibri"/>
        </w:rPr>
      </w:pPr>
      <w:r w:rsidRPr="00777DAB">
        <w:rPr>
          <w:rFonts w:cs="Calibri"/>
        </w:rPr>
        <w:t>Calculate the reference fronts for each band on the developed chromatography tape for each sample tested</w:t>
      </w: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1312"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6.55pt;margin-top:6.25pt;width:47.6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TqhAIAABY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 xml:space="preserve">      11. Record results in data table below.</w:t>
      </w:r>
    </w:p>
    <w:p w:rsidR="00B91337" w:rsidRDefault="00B91337" w:rsidP="00B91337">
      <w:pPr>
        <w:autoSpaceDE w:val="0"/>
        <w:autoSpaceDN w:val="0"/>
        <w:adjustRightInd w:val="0"/>
        <w:rPr>
          <w:rFonts w:cs="Calibri"/>
        </w:rPr>
      </w:pPr>
    </w:p>
    <w:p w:rsidR="00B91337" w:rsidRPr="00AD21B8" w:rsidRDefault="00B91337" w:rsidP="00B91337">
      <w:pPr>
        <w:autoSpaceDE w:val="0"/>
        <w:autoSpaceDN w:val="0"/>
        <w:adjustRightInd w:val="0"/>
        <w:jc w:val="center"/>
        <w:rPr>
          <w:rFonts w:cs="Calibri"/>
          <w:b/>
        </w:rPr>
      </w:pPr>
      <w:r w:rsidRPr="00AD21B8">
        <w:rPr>
          <w:rFonts w:cs="Calibri"/>
          <w:b/>
        </w:rPr>
        <w:t>Reference Front Values</w:t>
      </w:r>
      <w:r>
        <w:rPr>
          <w:rFonts w:cs="Calibri"/>
          <w:b/>
        </w:rPr>
        <w:t xml:space="preserve"> with Water as Solvent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827"/>
        <w:gridCol w:w="1962"/>
        <w:gridCol w:w="1962"/>
        <w:gridCol w:w="1963"/>
      </w:tblGrid>
      <w:tr w:rsidR="00B91337" w:rsidRPr="00AD21B8" w:rsidTr="002228C8">
        <w:tc>
          <w:tcPr>
            <w:tcW w:w="2005" w:type="dxa"/>
          </w:tcPr>
          <w:p w:rsidR="00B91337" w:rsidRPr="00AD21B8" w:rsidRDefault="00B91337" w:rsidP="002228C8">
            <w:pPr>
              <w:autoSpaceDE w:val="0"/>
              <w:autoSpaceDN w:val="0"/>
              <w:adjustRightInd w:val="0"/>
              <w:jc w:val="center"/>
              <w:rPr>
                <w:rFonts w:cs="Calibri"/>
              </w:rPr>
            </w:pPr>
          </w:p>
        </w:tc>
        <w:tc>
          <w:tcPr>
            <w:tcW w:w="2005" w:type="dxa"/>
          </w:tcPr>
          <w:p w:rsidR="00B91337" w:rsidRDefault="00B91337" w:rsidP="002228C8">
            <w:pPr>
              <w:autoSpaceDE w:val="0"/>
              <w:autoSpaceDN w:val="0"/>
              <w:adjustRightInd w:val="0"/>
              <w:jc w:val="center"/>
              <w:rPr>
                <w:rFonts w:cs="Calibri"/>
                <w:b/>
              </w:rPr>
            </w:pPr>
            <w:r>
              <w:rPr>
                <w:rFonts w:cs="Calibri"/>
                <w:b/>
              </w:rPr>
              <w:t>Spinach</w:t>
            </w:r>
          </w:p>
          <w:p w:rsidR="00B91337" w:rsidRPr="00AD21B8" w:rsidRDefault="00B91337" w:rsidP="002228C8">
            <w:pPr>
              <w:autoSpaceDE w:val="0"/>
              <w:autoSpaceDN w:val="0"/>
              <w:adjustRightInd w:val="0"/>
              <w:jc w:val="center"/>
              <w:rPr>
                <w:rFonts w:cs="Calibri"/>
                <w:b/>
              </w:rPr>
            </w:pPr>
          </w:p>
        </w:tc>
        <w:tc>
          <w:tcPr>
            <w:tcW w:w="2005" w:type="dxa"/>
          </w:tcPr>
          <w:p w:rsidR="00B91337" w:rsidRDefault="00B91337" w:rsidP="002228C8">
            <w:pPr>
              <w:autoSpaceDE w:val="0"/>
              <w:autoSpaceDN w:val="0"/>
              <w:adjustRightInd w:val="0"/>
              <w:jc w:val="center"/>
              <w:rPr>
                <w:rFonts w:cs="Calibri"/>
                <w:b/>
              </w:rPr>
            </w:pPr>
            <w:r>
              <w:rPr>
                <w:rFonts w:cs="Calibri"/>
                <w:b/>
              </w:rPr>
              <w:t>Species 1</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156E33" w:rsidRDefault="00B91337" w:rsidP="002228C8">
            <w:pPr>
              <w:autoSpaceDE w:val="0"/>
              <w:autoSpaceDN w:val="0"/>
              <w:adjustRightInd w:val="0"/>
              <w:jc w:val="center"/>
              <w:rPr>
                <w:rFonts w:cs="Calibri"/>
                <w:b/>
                <w:sz w:val="16"/>
                <w:szCs w:val="16"/>
              </w:rPr>
            </w:pPr>
          </w:p>
        </w:tc>
        <w:tc>
          <w:tcPr>
            <w:tcW w:w="2005" w:type="dxa"/>
          </w:tcPr>
          <w:p w:rsidR="00B91337" w:rsidRDefault="00B91337" w:rsidP="002228C8">
            <w:pPr>
              <w:autoSpaceDE w:val="0"/>
              <w:autoSpaceDN w:val="0"/>
              <w:adjustRightInd w:val="0"/>
              <w:jc w:val="center"/>
              <w:rPr>
                <w:rFonts w:cs="Calibri"/>
                <w:b/>
              </w:rPr>
            </w:pPr>
            <w:r>
              <w:rPr>
                <w:rFonts w:cs="Calibri"/>
                <w:b/>
              </w:rPr>
              <w:t xml:space="preserve">Species 2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c>
          <w:tcPr>
            <w:tcW w:w="2006" w:type="dxa"/>
          </w:tcPr>
          <w:p w:rsidR="00B91337" w:rsidRDefault="00B91337" w:rsidP="002228C8">
            <w:pPr>
              <w:autoSpaceDE w:val="0"/>
              <w:autoSpaceDN w:val="0"/>
              <w:adjustRightInd w:val="0"/>
              <w:jc w:val="center"/>
              <w:rPr>
                <w:rFonts w:cs="Calibri"/>
                <w:b/>
              </w:rPr>
            </w:pPr>
            <w:r>
              <w:rPr>
                <w:rFonts w:cs="Calibri"/>
                <w:b/>
              </w:rPr>
              <w:t>Species 3</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Pr>
                <w:rFonts w:cs="Calibri"/>
                <w:b/>
              </w:rPr>
              <w:t>Pigment/s Visible</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pStyle w:val="ListParagraph"/>
        <w:ind w:left="0"/>
        <w:contextualSpacing/>
        <w:rPr>
          <w:rFonts w:cs="Calibri"/>
          <w:b/>
          <w:bCs/>
        </w:rPr>
      </w:pPr>
    </w:p>
    <w:p w:rsidR="00B91337" w:rsidRPr="00056162" w:rsidRDefault="00B91337" w:rsidP="00B91337">
      <w:pPr>
        <w:spacing w:after="200" w:line="276" w:lineRule="auto"/>
        <w:rPr>
          <w:rFonts w:ascii="Calibri" w:eastAsia="Calibri" w:hAnsi="Calibri"/>
          <w:sz w:val="22"/>
          <w:szCs w:val="22"/>
        </w:rPr>
      </w:pPr>
      <w:r>
        <w:rPr>
          <w:rFonts w:ascii="Calibri" w:eastAsia="Calibri" w:hAnsi="Calibri" w:cs="Calibri"/>
          <w:b/>
        </w:rPr>
        <w:t>Discussion:</w:t>
      </w:r>
    </w:p>
    <w:p w:rsidR="00B91337" w:rsidRPr="004E3795" w:rsidRDefault="00B91337" w:rsidP="00D405FE">
      <w:pPr>
        <w:numPr>
          <w:ilvl w:val="0"/>
          <w:numId w:val="7"/>
        </w:numPr>
        <w:shd w:val="clear" w:color="auto" w:fill="FFFFFF"/>
        <w:rPr>
          <w:rFonts w:cs="Calibri"/>
        </w:rPr>
      </w:pPr>
      <w:r w:rsidRPr="003B744E">
        <w:rPr>
          <w:rFonts w:cs="Calibri"/>
        </w:rPr>
        <w:t>Can you identify which pigments are present?</w:t>
      </w:r>
      <w:r>
        <w:rPr>
          <w:rFonts w:cs="Calibri"/>
        </w:rPr>
        <w:t xml:space="preserve"> </w:t>
      </w:r>
      <w:r w:rsidRPr="003B744E">
        <w:rPr>
          <w:rFonts w:cs="Calibri"/>
        </w:rPr>
        <w:t xml:space="preserve"> </w:t>
      </w:r>
      <w:r>
        <w:rPr>
          <w:rFonts w:cs="Calibri"/>
        </w:rPr>
        <w:t>If so, which one/s are present?</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7"/>
        </w:numPr>
        <w:shd w:val="clear" w:color="auto" w:fill="FFFFFF"/>
        <w:rPr>
          <w:rFonts w:cs="Calibri"/>
        </w:rPr>
      </w:pPr>
      <w:r w:rsidRPr="003B744E">
        <w:rPr>
          <w:rFonts w:cs="Calibri"/>
        </w:rPr>
        <w:t>Does the season in which the leaves are picked affect their colors?</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7"/>
        </w:numPr>
        <w:shd w:val="clear" w:color="auto" w:fill="FFFFFF"/>
        <w:rPr>
          <w:rFonts w:cs="Calibri"/>
        </w:rPr>
      </w:pPr>
      <w:r>
        <w:rPr>
          <w:rFonts w:cs="Calibri"/>
        </w:rPr>
        <w:t>Does the season that the leaves are picked affect the pigments?</w:t>
      </w:r>
      <w:r w:rsidRPr="00EC7B6A">
        <w:rPr>
          <w:rFonts w:cs="Calibri"/>
        </w:rPr>
        <w:t xml:space="preserve"> </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7"/>
        </w:numPr>
        <w:shd w:val="clear" w:color="auto" w:fill="FFFFFF"/>
        <w:rPr>
          <w:rFonts w:cs="Calibri"/>
        </w:rPr>
      </w:pPr>
      <w:r>
        <w:rPr>
          <w:rFonts w:cs="Calibri"/>
        </w:rPr>
        <w:lastRenderedPageBreak/>
        <w:t>Does the water solvent separate pigments that would be present in the leaves? Explain your answer.</w:t>
      </w:r>
    </w:p>
    <w:p w:rsidR="00B91337" w:rsidRDefault="00B91337" w:rsidP="00B91337">
      <w:pPr>
        <w:pStyle w:val="ListParagraph"/>
        <w:ind w:left="0"/>
        <w:contextualSpacing/>
        <w:rPr>
          <w:rFonts w:cs="Calibri"/>
          <w:b/>
          <w:bCs/>
        </w:rPr>
      </w:pPr>
    </w:p>
    <w:p w:rsidR="00B91337" w:rsidRDefault="00B91337" w:rsidP="00B91337">
      <w:pPr>
        <w:spacing w:after="200" w:line="276" w:lineRule="auto"/>
        <w:rPr>
          <w:rFonts w:cs="Calibri"/>
          <w:b/>
          <w:bCs/>
        </w:rPr>
      </w:pPr>
      <w:r>
        <w:rPr>
          <w:rFonts w:cs="Calibri"/>
          <w:b/>
          <w:bCs/>
        </w:rPr>
        <w:br w:type="page"/>
      </w:r>
    </w:p>
    <w:p w:rsidR="00B91337" w:rsidRDefault="00B91337" w:rsidP="00B91337">
      <w:pPr>
        <w:jc w:val="center"/>
        <w:rPr>
          <w:b/>
          <w:sz w:val="28"/>
          <w:szCs w:val="28"/>
        </w:rPr>
      </w:pPr>
      <w:r>
        <w:rPr>
          <w:b/>
          <w:sz w:val="28"/>
          <w:szCs w:val="28"/>
        </w:rPr>
        <w:lastRenderedPageBreak/>
        <w:t>Hickory Environmental Education Center</w:t>
      </w:r>
    </w:p>
    <w:p w:rsidR="00B91337" w:rsidRPr="00AA50AF" w:rsidRDefault="00B91337" w:rsidP="00B91337">
      <w:pPr>
        <w:jc w:val="center"/>
        <w:rPr>
          <w:b/>
          <w:sz w:val="28"/>
          <w:szCs w:val="28"/>
        </w:rPr>
      </w:pPr>
      <w:r w:rsidRPr="00AA50AF">
        <w:rPr>
          <w:b/>
          <w:sz w:val="28"/>
          <w:szCs w:val="28"/>
        </w:rPr>
        <w:t>Exploration Activity</w:t>
      </w:r>
      <w:r>
        <w:rPr>
          <w:b/>
          <w:sz w:val="28"/>
          <w:szCs w:val="28"/>
        </w:rPr>
        <w:t xml:space="preserve"> 3</w:t>
      </w:r>
    </w:p>
    <w:p w:rsidR="00B91337" w:rsidRPr="00AA50AF" w:rsidRDefault="00B91337" w:rsidP="00B91337">
      <w:pPr>
        <w:jc w:val="center"/>
        <w:rPr>
          <w:b/>
          <w:sz w:val="28"/>
          <w:szCs w:val="28"/>
        </w:rPr>
      </w:pPr>
      <w:r w:rsidRPr="00AA50AF">
        <w:rPr>
          <w:b/>
          <w:sz w:val="28"/>
          <w:szCs w:val="28"/>
        </w:rPr>
        <w:t>Paper Chrom</w:t>
      </w:r>
      <w:r>
        <w:rPr>
          <w:b/>
          <w:sz w:val="28"/>
          <w:szCs w:val="28"/>
        </w:rPr>
        <w:t>atography of Pigments in Leaves</w:t>
      </w:r>
    </w:p>
    <w:p w:rsidR="00B91337" w:rsidRDefault="00B91337" w:rsidP="00B91337">
      <w:pPr>
        <w:pStyle w:val="ListParagraph"/>
        <w:ind w:left="0"/>
        <w:contextualSpacing/>
        <w:rPr>
          <w:rFonts w:cs="Calibri"/>
          <w:b/>
          <w:bCs/>
        </w:rPr>
      </w:pPr>
    </w:p>
    <w:p w:rsidR="00B91337" w:rsidRPr="007536CC" w:rsidRDefault="00B91337" w:rsidP="00B91337">
      <w:pPr>
        <w:pStyle w:val="ListParagraph"/>
        <w:ind w:left="0"/>
        <w:contextualSpacing/>
        <w:rPr>
          <w:rFonts w:cs="Calibri"/>
          <w:b/>
        </w:rPr>
      </w:pPr>
      <w:r w:rsidRPr="00AA50AF">
        <w:rPr>
          <w:rFonts w:cs="Calibri"/>
          <w:b/>
        </w:rPr>
        <w:t xml:space="preserve">Procedure: </w:t>
      </w:r>
    </w:p>
    <w:p w:rsidR="00B91337" w:rsidRDefault="00B91337" w:rsidP="00D405FE">
      <w:pPr>
        <w:numPr>
          <w:ilvl w:val="0"/>
          <w:numId w:val="14"/>
        </w:numPr>
        <w:shd w:val="clear" w:color="auto" w:fill="FFFFFF"/>
        <w:rPr>
          <w:rFonts w:cs="Calibri"/>
        </w:rPr>
      </w:pPr>
      <w:r>
        <w:rPr>
          <w:rFonts w:cs="Calibri"/>
        </w:rPr>
        <w:t>Prepare four chromatography strips following the same method as used previously in the marker investigation (Activity 1).</w:t>
      </w:r>
    </w:p>
    <w:p w:rsidR="00B91337" w:rsidRPr="00777DAB" w:rsidRDefault="00B91337" w:rsidP="00D405FE">
      <w:pPr>
        <w:numPr>
          <w:ilvl w:val="0"/>
          <w:numId w:val="14"/>
        </w:numPr>
        <w:shd w:val="clear" w:color="auto" w:fill="FFFFFF"/>
        <w:rPr>
          <w:rFonts w:cs="Calibri"/>
        </w:rPr>
      </w:pPr>
      <w:r w:rsidRPr="003B744E">
        <w:rPr>
          <w:rFonts w:cs="Calibri"/>
        </w:rPr>
        <w:t xml:space="preserve">Take </w:t>
      </w:r>
      <w:r>
        <w:rPr>
          <w:rFonts w:cs="Calibri"/>
        </w:rPr>
        <w:t>4 to 5</w:t>
      </w:r>
      <w:r w:rsidRPr="003B744E">
        <w:rPr>
          <w:rFonts w:cs="Calibri"/>
        </w:rPr>
        <w:t xml:space="preserve"> large leaves (or the </w:t>
      </w:r>
      <w:r>
        <w:rPr>
          <w:rFonts w:cs="Calibri"/>
        </w:rPr>
        <w:t xml:space="preserve">equivalent with smaller leaves) and </w:t>
      </w:r>
      <w:r w:rsidRPr="003B744E">
        <w:rPr>
          <w:rFonts w:cs="Calibri"/>
        </w:rPr>
        <w:t xml:space="preserve">tear them into </w:t>
      </w:r>
      <w:r>
        <w:rPr>
          <w:rFonts w:cs="Calibri"/>
        </w:rPr>
        <w:t xml:space="preserve">small </w:t>
      </w:r>
      <w:r w:rsidRPr="003B744E">
        <w:rPr>
          <w:rFonts w:cs="Calibri"/>
        </w:rPr>
        <w:t>pieces</w:t>
      </w:r>
      <w:r>
        <w:rPr>
          <w:rFonts w:cs="Calibri"/>
        </w:rPr>
        <w:t>.  Place</w:t>
      </w:r>
      <w:r w:rsidRPr="003B744E">
        <w:rPr>
          <w:rFonts w:cs="Calibri"/>
        </w:rPr>
        <w:t xml:space="preserve"> </w:t>
      </w:r>
      <w:r>
        <w:rPr>
          <w:rFonts w:cs="Calibri"/>
        </w:rPr>
        <w:t>leaf pieces</w:t>
      </w:r>
      <w:r w:rsidRPr="003B744E">
        <w:rPr>
          <w:rFonts w:cs="Calibri"/>
        </w:rPr>
        <w:t xml:space="preserve"> into </w:t>
      </w:r>
      <w:r>
        <w:rPr>
          <w:rFonts w:cs="Calibri"/>
        </w:rPr>
        <w:t xml:space="preserve">a mortar.  </w:t>
      </w:r>
      <w:r w:rsidRPr="00777DAB">
        <w:rPr>
          <w:rFonts w:cs="Calibri"/>
        </w:rPr>
        <w:t xml:space="preserve">Add 1 to 2 mL of </w:t>
      </w:r>
      <w:r>
        <w:rPr>
          <w:rFonts w:cs="Calibri"/>
        </w:rPr>
        <w:t>solvent assigned by your teacher (acetone or isopropyl)</w:t>
      </w:r>
      <w:r w:rsidRPr="00777DAB">
        <w:rPr>
          <w:rFonts w:cs="Calibri"/>
        </w:rPr>
        <w:t xml:space="preserve"> to the mortar. Grind with pestle.</w:t>
      </w:r>
      <w:r>
        <w:rPr>
          <w:rFonts w:cs="Calibri"/>
        </w:rPr>
        <w:t xml:space="preserve"> Grind until the leaf pieces are no longer identifiable (approximately 2 minutes).  </w:t>
      </w:r>
    </w:p>
    <w:p w:rsidR="00B91337" w:rsidRDefault="00B91337" w:rsidP="00D405FE">
      <w:pPr>
        <w:numPr>
          <w:ilvl w:val="0"/>
          <w:numId w:val="14"/>
        </w:numPr>
        <w:shd w:val="clear" w:color="auto" w:fill="FFFFFF"/>
        <w:rPr>
          <w:rFonts w:cs="Calibri"/>
        </w:rPr>
      </w:pPr>
      <w:r>
        <w:rPr>
          <w:rFonts w:cs="Calibri"/>
        </w:rPr>
        <w:t xml:space="preserve">Using a capillary tube to transfer sample, make a small dot in the center of the pencil line on the chromatography paper. Let the dot dry and then reapply another small dot on top of the first one.  Repeat this transfer eight (8) times.   NOTE:  The dot should be small and dark…not wide.  </w:t>
      </w:r>
    </w:p>
    <w:p w:rsidR="00B91337" w:rsidRDefault="00B91337" w:rsidP="00D405FE">
      <w:pPr>
        <w:numPr>
          <w:ilvl w:val="0"/>
          <w:numId w:val="14"/>
        </w:numPr>
        <w:shd w:val="clear" w:color="auto" w:fill="FFFFFF"/>
        <w:rPr>
          <w:rFonts w:cs="Calibri"/>
        </w:rPr>
      </w:pPr>
      <w:r>
        <w:rPr>
          <w:rFonts w:cs="Calibri"/>
        </w:rPr>
        <w:t xml:space="preserve">Attach a chromatography tape strip to a pencil like in the diagram below.  </w:t>
      </w:r>
    </w:p>
    <w:p w:rsidR="00B91337" w:rsidRPr="00056162" w:rsidRDefault="00B91337" w:rsidP="00D405FE">
      <w:pPr>
        <w:numPr>
          <w:ilvl w:val="0"/>
          <w:numId w:val="14"/>
        </w:numPr>
        <w:shd w:val="clear" w:color="auto" w:fill="FFFFFF"/>
        <w:rPr>
          <w:rFonts w:cs="Calibri"/>
        </w:rPr>
      </w:pPr>
      <w:r>
        <w:rPr>
          <w:rFonts w:cs="Calibri"/>
        </w:rPr>
        <w:t xml:space="preserve">Add 10 mL assigned solvent to the cup and label cup with the name of the sample.  </w:t>
      </w:r>
      <w:r w:rsidRPr="00777DAB">
        <w:rPr>
          <w:rFonts w:cs="Calibri"/>
        </w:rPr>
        <w:t xml:space="preserve">Place the pencil across the cup so the chromatography tape is touching the water (but not so deep that the dot is touching the </w:t>
      </w:r>
      <w:r>
        <w:rPr>
          <w:rFonts w:cs="Calibri"/>
        </w:rPr>
        <w:t>solvent</w:t>
      </w:r>
      <w:r w:rsidRPr="00777DAB">
        <w:rPr>
          <w:rFonts w:cs="Calibri"/>
        </w:rPr>
        <w:t>…refer to picture</w:t>
      </w:r>
      <w:r>
        <w:rPr>
          <w:rFonts w:cs="Calibri"/>
        </w:rPr>
        <w:t xml:space="preserve"> below</w:t>
      </w:r>
      <w:r w:rsidRPr="00777DAB">
        <w:rPr>
          <w:rFonts w:cs="Calibri"/>
        </w:rPr>
        <w:t>).</w:t>
      </w:r>
      <w:r>
        <w:rPr>
          <w:rFonts w:cs="Calibri"/>
        </w:rPr>
        <w:t xml:space="preserve"> </w:t>
      </w:r>
    </w:p>
    <w:p w:rsidR="00B91337" w:rsidRPr="005448D6" w:rsidRDefault="00B91337" w:rsidP="00D405FE">
      <w:pPr>
        <w:numPr>
          <w:ilvl w:val="0"/>
          <w:numId w:val="14"/>
        </w:numPr>
        <w:shd w:val="clear" w:color="auto" w:fill="FFFFFF"/>
        <w:rPr>
          <w:rFonts w:cs="Calibri"/>
        </w:rPr>
      </w:pPr>
      <w:r>
        <w:rPr>
          <w:rFonts w:cs="Calibri"/>
        </w:rPr>
        <w:t>Repeat steps 2 - 5 for all leaf and spinach samples.</w:t>
      </w:r>
    </w:p>
    <w:p w:rsidR="00B91337" w:rsidRPr="003E7E39" w:rsidRDefault="00B91337" w:rsidP="00B91337">
      <w:pPr>
        <w:shd w:val="clear" w:color="auto" w:fill="FFFFFF"/>
        <w:ind w:left="720"/>
        <w:rPr>
          <w:rFonts w:cs="Calibri"/>
        </w:rPr>
      </w:pPr>
    </w:p>
    <w:p w:rsidR="00B91337" w:rsidRDefault="00B91337" w:rsidP="00B91337">
      <w:pPr>
        <w:shd w:val="clear" w:color="auto" w:fill="FFFFFF"/>
        <w:jc w:val="center"/>
        <w:rPr>
          <w:rFonts w:cs="Calibri"/>
        </w:rPr>
      </w:pPr>
      <w:r>
        <w:rPr>
          <w:rFonts w:ascii="Arial" w:hAnsi="Arial" w:cs="Arial"/>
          <w:noProof/>
        </w:rPr>
        <w:drawing>
          <wp:inline distT="0" distB="0" distL="0" distR="0">
            <wp:extent cx="895350" cy="866775"/>
            <wp:effectExtent l="0" t="0" r="0" b="0"/>
            <wp:docPr id="5" name="Picture 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
                    <pic:cNvPicPr>
                      <a:picLocks noChangeAspect="1" noChangeArrowheads="1"/>
                    </pic:cNvPicPr>
                  </pic:nvPicPr>
                  <pic:blipFill>
                    <a:blip r:embed="rId8" cstate="print"/>
                    <a:srcRect/>
                    <a:stretch>
                      <a:fillRect/>
                    </a:stretch>
                  </pic:blipFill>
                  <pic:spPr bwMode="auto">
                    <a:xfrm>
                      <a:off x="0" y="0"/>
                      <a:ext cx="895350" cy="866775"/>
                    </a:xfrm>
                    <a:prstGeom prst="rect">
                      <a:avLst/>
                    </a:prstGeom>
                    <a:noFill/>
                    <a:ln w="9525">
                      <a:noFill/>
                      <a:miter lim="800000"/>
                      <a:headEnd/>
                      <a:tailEnd/>
                    </a:ln>
                  </pic:spPr>
                </pic:pic>
              </a:graphicData>
            </a:graphic>
          </wp:inline>
        </w:drawing>
      </w:r>
    </w:p>
    <w:p w:rsidR="00B91337" w:rsidRPr="00777DAB" w:rsidRDefault="00B91337" w:rsidP="00B91337">
      <w:pPr>
        <w:shd w:val="clear" w:color="auto" w:fill="FFFFFF"/>
        <w:rPr>
          <w:rFonts w:cs="Calibri"/>
        </w:rPr>
      </w:pPr>
    </w:p>
    <w:p w:rsidR="00B91337" w:rsidRPr="00777DAB" w:rsidRDefault="00B91337" w:rsidP="00D405FE">
      <w:pPr>
        <w:numPr>
          <w:ilvl w:val="0"/>
          <w:numId w:val="14"/>
        </w:numPr>
        <w:shd w:val="clear" w:color="auto" w:fill="FFFFFF"/>
        <w:rPr>
          <w:rFonts w:cs="Calibri"/>
        </w:rPr>
      </w:pPr>
      <w:r w:rsidRPr="00777DAB">
        <w:rPr>
          <w:rFonts w:cs="Calibri"/>
        </w:rPr>
        <w:t>Allow the water to wick until it reaches the top pencil line.  Remove the tape by lifting the pen off of the cup. The top pencil line now represents the distance the</w:t>
      </w:r>
      <w:r>
        <w:rPr>
          <w:rFonts w:cs="Calibri"/>
        </w:rPr>
        <w:t xml:space="preserve"> </w:t>
      </w:r>
      <w:r w:rsidRPr="00777DAB">
        <w:rPr>
          <w:rFonts w:cs="Calibri"/>
        </w:rPr>
        <w:t>solvent front moved.</w:t>
      </w:r>
    </w:p>
    <w:p w:rsidR="00B91337" w:rsidRPr="00777DAB" w:rsidRDefault="00B91337" w:rsidP="00D405FE">
      <w:pPr>
        <w:numPr>
          <w:ilvl w:val="0"/>
          <w:numId w:val="14"/>
        </w:numPr>
        <w:shd w:val="clear" w:color="auto" w:fill="FFFFFF"/>
        <w:rPr>
          <w:rFonts w:cs="Calibri"/>
        </w:rPr>
      </w:pPr>
      <w:r w:rsidRPr="00777DAB">
        <w:rPr>
          <w:rFonts w:cs="Calibri"/>
        </w:rPr>
        <w:t>Place the chromatography tapes on the paper towel to dry.</w:t>
      </w:r>
    </w:p>
    <w:p w:rsidR="00B91337" w:rsidRPr="00777DAB" w:rsidRDefault="00B91337" w:rsidP="00D405FE">
      <w:pPr>
        <w:numPr>
          <w:ilvl w:val="0"/>
          <w:numId w:val="14"/>
        </w:numPr>
        <w:shd w:val="clear" w:color="auto" w:fill="FFFFFF"/>
        <w:rPr>
          <w:rFonts w:cs="Calibri"/>
        </w:rPr>
      </w:pPr>
      <w:r w:rsidRPr="00777DAB">
        <w:rPr>
          <w:rFonts w:cs="Calibri"/>
        </w:rPr>
        <w:t>Circle the color bands, with pencil, after the paper is dry.</w:t>
      </w:r>
    </w:p>
    <w:p w:rsidR="00B91337" w:rsidRPr="00156E33" w:rsidRDefault="00B91337" w:rsidP="00D405FE">
      <w:pPr>
        <w:numPr>
          <w:ilvl w:val="0"/>
          <w:numId w:val="14"/>
        </w:numPr>
        <w:shd w:val="clear" w:color="auto" w:fill="FFFFFF"/>
        <w:rPr>
          <w:rFonts w:cs="Calibri"/>
        </w:rPr>
      </w:pPr>
      <w:r w:rsidRPr="00777DAB">
        <w:rPr>
          <w:rFonts w:cs="Calibri"/>
        </w:rPr>
        <w:t>Calculate the reference fronts for each band on the developed chromatography tape for each sample tested</w:t>
      </w: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2336"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26.55pt;margin-top:6.25pt;width:47.6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 xml:space="preserve">      11. Record results in data table below.</w:t>
      </w:r>
    </w:p>
    <w:p w:rsidR="00B91337" w:rsidRDefault="00B91337" w:rsidP="00B91337">
      <w:pPr>
        <w:autoSpaceDE w:val="0"/>
        <w:autoSpaceDN w:val="0"/>
        <w:adjustRightInd w:val="0"/>
        <w:rPr>
          <w:rFonts w:cs="Calibri"/>
        </w:rPr>
      </w:pPr>
    </w:p>
    <w:p w:rsidR="00B91337" w:rsidRPr="00AD21B8" w:rsidRDefault="00B91337" w:rsidP="00B91337">
      <w:pPr>
        <w:autoSpaceDE w:val="0"/>
        <w:autoSpaceDN w:val="0"/>
        <w:adjustRightInd w:val="0"/>
        <w:jc w:val="center"/>
        <w:rPr>
          <w:rFonts w:cs="Calibri"/>
          <w:b/>
        </w:rPr>
      </w:pPr>
      <w:r w:rsidRPr="00AD21B8">
        <w:rPr>
          <w:rFonts w:cs="Calibri"/>
          <w:b/>
        </w:rPr>
        <w:t>Reference Front Values</w:t>
      </w:r>
      <w:r>
        <w:rPr>
          <w:rFonts w:cs="Calibri"/>
          <w:b/>
        </w:rPr>
        <w:t xml:space="preserve"> with Alternate Solvent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775"/>
        <w:gridCol w:w="1950"/>
        <w:gridCol w:w="1950"/>
        <w:gridCol w:w="1951"/>
      </w:tblGrid>
      <w:tr w:rsidR="00B91337" w:rsidRPr="00AD21B8" w:rsidTr="002228C8">
        <w:tc>
          <w:tcPr>
            <w:tcW w:w="2005" w:type="dxa"/>
          </w:tcPr>
          <w:p w:rsidR="00B91337" w:rsidRDefault="00B91337" w:rsidP="002228C8">
            <w:pPr>
              <w:autoSpaceDE w:val="0"/>
              <w:autoSpaceDN w:val="0"/>
              <w:adjustRightInd w:val="0"/>
              <w:jc w:val="center"/>
              <w:rPr>
                <w:rFonts w:cs="Calibri"/>
              </w:rPr>
            </w:pPr>
            <w:r>
              <w:rPr>
                <w:rFonts w:cs="Calibri"/>
              </w:rPr>
              <w:t>Solvent Used</w:t>
            </w:r>
          </w:p>
          <w:p w:rsidR="00B91337" w:rsidRDefault="00B91337" w:rsidP="002228C8">
            <w:pPr>
              <w:autoSpaceDE w:val="0"/>
              <w:autoSpaceDN w:val="0"/>
              <w:adjustRightInd w:val="0"/>
              <w:jc w:val="center"/>
              <w:rPr>
                <w:rFonts w:cs="Calibri"/>
              </w:rPr>
            </w:pPr>
            <w:r>
              <w:rPr>
                <w:rFonts w:cs="Calibri"/>
              </w:rPr>
              <w:t>_____________</w:t>
            </w:r>
          </w:p>
          <w:p w:rsidR="00B91337" w:rsidRPr="00AD21B8" w:rsidRDefault="00B91337" w:rsidP="002228C8">
            <w:pPr>
              <w:autoSpaceDE w:val="0"/>
              <w:autoSpaceDN w:val="0"/>
              <w:adjustRightInd w:val="0"/>
              <w:rPr>
                <w:rFonts w:cs="Calibri"/>
              </w:rPr>
            </w:pPr>
          </w:p>
        </w:tc>
        <w:tc>
          <w:tcPr>
            <w:tcW w:w="2005" w:type="dxa"/>
          </w:tcPr>
          <w:p w:rsidR="00B91337" w:rsidRDefault="00B91337" w:rsidP="002228C8">
            <w:pPr>
              <w:autoSpaceDE w:val="0"/>
              <w:autoSpaceDN w:val="0"/>
              <w:adjustRightInd w:val="0"/>
              <w:jc w:val="center"/>
              <w:rPr>
                <w:rFonts w:cs="Calibri"/>
                <w:b/>
              </w:rPr>
            </w:pPr>
            <w:r>
              <w:rPr>
                <w:rFonts w:cs="Calibri"/>
                <w:b/>
              </w:rPr>
              <w:t>Spinach</w:t>
            </w:r>
          </w:p>
          <w:p w:rsidR="00B91337" w:rsidRPr="00AD21B8" w:rsidRDefault="00B91337" w:rsidP="002228C8">
            <w:pPr>
              <w:autoSpaceDE w:val="0"/>
              <w:autoSpaceDN w:val="0"/>
              <w:adjustRightInd w:val="0"/>
              <w:jc w:val="center"/>
              <w:rPr>
                <w:rFonts w:cs="Calibri"/>
                <w:b/>
              </w:rPr>
            </w:pPr>
          </w:p>
        </w:tc>
        <w:tc>
          <w:tcPr>
            <w:tcW w:w="2005" w:type="dxa"/>
          </w:tcPr>
          <w:p w:rsidR="00B91337" w:rsidRDefault="00B91337" w:rsidP="002228C8">
            <w:pPr>
              <w:autoSpaceDE w:val="0"/>
              <w:autoSpaceDN w:val="0"/>
              <w:adjustRightInd w:val="0"/>
              <w:jc w:val="center"/>
              <w:rPr>
                <w:rFonts w:cs="Calibri"/>
                <w:b/>
              </w:rPr>
            </w:pPr>
            <w:r>
              <w:rPr>
                <w:rFonts w:cs="Calibri"/>
                <w:b/>
              </w:rPr>
              <w:t>Species 1</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156E33" w:rsidRDefault="00B91337" w:rsidP="002228C8">
            <w:pPr>
              <w:autoSpaceDE w:val="0"/>
              <w:autoSpaceDN w:val="0"/>
              <w:adjustRightInd w:val="0"/>
              <w:jc w:val="center"/>
              <w:rPr>
                <w:rFonts w:cs="Calibri"/>
                <w:b/>
                <w:sz w:val="16"/>
                <w:szCs w:val="16"/>
              </w:rPr>
            </w:pPr>
          </w:p>
        </w:tc>
        <w:tc>
          <w:tcPr>
            <w:tcW w:w="2005" w:type="dxa"/>
          </w:tcPr>
          <w:p w:rsidR="00B91337" w:rsidRDefault="00B91337" w:rsidP="002228C8">
            <w:pPr>
              <w:autoSpaceDE w:val="0"/>
              <w:autoSpaceDN w:val="0"/>
              <w:adjustRightInd w:val="0"/>
              <w:jc w:val="center"/>
              <w:rPr>
                <w:rFonts w:cs="Calibri"/>
                <w:b/>
              </w:rPr>
            </w:pPr>
            <w:r>
              <w:rPr>
                <w:rFonts w:cs="Calibri"/>
                <w:b/>
              </w:rPr>
              <w:t xml:space="preserve">Species 2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c>
          <w:tcPr>
            <w:tcW w:w="2006" w:type="dxa"/>
          </w:tcPr>
          <w:p w:rsidR="00B91337" w:rsidRDefault="00B91337" w:rsidP="002228C8">
            <w:pPr>
              <w:autoSpaceDE w:val="0"/>
              <w:autoSpaceDN w:val="0"/>
              <w:adjustRightInd w:val="0"/>
              <w:jc w:val="center"/>
              <w:rPr>
                <w:rFonts w:cs="Calibri"/>
                <w:b/>
              </w:rPr>
            </w:pPr>
            <w:r>
              <w:rPr>
                <w:rFonts w:cs="Calibri"/>
                <w:b/>
              </w:rPr>
              <w:t>Species 3</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lastRenderedPageBreak/>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Pr>
                <w:rFonts w:cs="Calibri"/>
                <w:b/>
              </w:rPr>
              <w:t>Pigment/s Visible</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shd w:val="clear" w:color="auto" w:fill="FFFFFF"/>
        <w:outlineLvl w:val="3"/>
        <w:rPr>
          <w:rFonts w:cs="Calibri"/>
          <w:b/>
          <w:bCs/>
        </w:rPr>
      </w:pPr>
    </w:p>
    <w:p w:rsidR="00B91337" w:rsidRDefault="00B91337" w:rsidP="00B91337">
      <w:pPr>
        <w:shd w:val="clear" w:color="auto" w:fill="FFFFFF"/>
        <w:outlineLvl w:val="3"/>
        <w:rPr>
          <w:rFonts w:cs="Calibri"/>
          <w:b/>
          <w:bCs/>
        </w:rPr>
      </w:pPr>
    </w:p>
    <w:p w:rsidR="00B91337" w:rsidRPr="00056162" w:rsidRDefault="00B91337" w:rsidP="00B91337">
      <w:pPr>
        <w:spacing w:after="200" w:line="276" w:lineRule="auto"/>
        <w:rPr>
          <w:rFonts w:ascii="Calibri" w:eastAsia="Calibri" w:hAnsi="Calibri"/>
          <w:sz w:val="22"/>
          <w:szCs w:val="22"/>
        </w:rPr>
      </w:pPr>
      <w:r>
        <w:rPr>
          <w:rFonts w:ascii="Calibri" w:eastAsia="Calibri" w:hAnsi="Calibri" w:cs="Calibri"/>
          <w:b/>
        </w:rPr>
        <w:t>Discussion:</w:t>
      </w:r>
    </w:p>
    <w:p w:rsidR="00B91337" w:rsidRDefault="00B91337" w:rsidP="00D405FE">
      <w:pPr>
        <w:numPr>
          <w:ilvl w:val="0"/>
          <w:numId w:val="15"/>
        </w:numPr>
        <w:shd w:val="clear" w:color="auto" w:fill="FFFFFF"/>
        <w:rPr>
          <w:rFonts w:cs="Calibri"/>
        </w:rPr>
      </w:pPr>
      <w:r w:rsidRPr="003B744E">
        <w:rPr>
          <w:rFonts w:cs="Calibri"/>
        </w:rPr>
        <w:t>Can you identify which pigments are present?</w:t>
      </w:r>
      <w:r>
        <w:rPr>
          <w:rFonts w:cs="Calibri"/>
        </w:rPr>
        <w:t xml:space="preserve"> </w:t>
      </w:r>
      <w:r w:rsidRPr="003B744E">
        <w:rPr>
          <w:rFonts w:cs="Calibri"/>
        </w:rPr>
        <w:t xml:space="preserve"> </w:t>
      </w:r>
      <w:r>
        <w:rPr>
          <w:rFonts w:cs="Calibri"/>
        </w:rPr>
        <w:t>If so, which one/s are present?</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15"/>
        </w:numPr>
        <w:shd w:val="clear" w:color="auto" w:fill="FFFFFF"/>
        <w:rPr>
          <w:rFonts w:cs="Calibri"/>
        </w:rPr>
      </w:pPr>
      <w:r w:rsidRPr="003B744E">
        <w:rPr>
          <w:rFonts w:cs="Calibri"/>
        </w:rPr>
        <w:t>Does the season in which the leaves are picked affect their colors?</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15"/>
        </w:numPr>
        <w:shd w:val="clear" w:color="auto" w:fill="FFFFFF"/>
        <w:rPr>
          <w:rFonts w:cs="Calibri"/>
        </w:rPr>
      </w:pPr>
      <w:r>
        <w:rPr>
          <w:rFonts w:cs="Calibri"/>
        </w:rPr>
        <w:t>Does the season that the leaves are picked affect the pigments?</w:t>
      </w:r>
      <w:r w:rsidRPr="00EC7B6A">
        <w:rPr>
          <w:rFonts w:cs="Calibri"/>
        </w:rPr>
        <w:t xml:space="preserve"> </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15"/>
        </w:numPr>
        <w:spacing w:after="200" w:line="276" w:lineRule="auto"/>
        <w:rPr>
          <w:rFonts w:eastAsia="Calibri"/>
        </w:rPr>
      </w:pPr>
      <w:r w:rsidRPr="00EC7B6A">
        <w:rPr>
          <w:rFonts w:eastAsia="Calibri"/>
        </w:rPr>
        <w:t>Did the alternate liquid work better or worse than the water that was used first and how?</w:t>
      </w:r>
    </w:p>
    <w:p w:rsidR="00B91337" w:rsidRDefault="00B91337" w:rsidP="00B91337">
      <w:pPr>
        <w:spacing w:after="200" w:line="276" w:lineRule="auto"/>
        <w:rPr>
          <w:rFonts w:eastAsia="Calibri"/>
        </w:rPr>
      </w:pPr>
    </w:p>
    <w:p w:rsidR="00B91337" w:rsidRDefault="00B91337" w:rsidP="00B91337">
      <w:pPr>
        <w:spacing w:after="200" w:line="276" w:lineRule="auto"/>
        <w:rPr>
          <w:rFonts w:eastAsia="Calibri"/>
        </w:rPr>
      </w:pPr>
    </w:p>
    <w:p w:rsidR="00B91337" w:rsidRDefault="00B91337" w:rsidP="00D405FE">
      <w:pPr>
        <w:numPr>
          <w:ilvl w:val="0"/>
          <w:numId w:val="15"/>
        </w:numPr>
        <w:shd w:val="clear" w:color="auto" w:fill="FFFFFF"/>
        <w:rPr>
          <w:rFonts w:cs="Calibri"/>
        </w:rPr>
      </w:pPr>
      <w:r>
        <w:rPr>
          <w:rFonts w:cs="Calibri"/>
        </w:rPr>
        <w:t>Explain how paper chromatography works.</w:t>
      </w:r>
    </w:p>
    <w:p w:rsidR="00B91337" w:rsidRPr="00EC7B6A" w:rsidRDefault="00B91337" w:rsidP="00B91337">
      <w:pPr>
        <w:spacing w:after="200" w:line="276" w:lineRule="auto"/>
        <w:ind w:left="360"/>
        <w:rPr>
          <w:rFonts w:eastAsia="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pacing w:after="200" w:line="276" w:lineRule="auto"/>
        <w:rPr>
          <w:rFonts w:cs="Calibri"/>
        </w:rPr>
      </w:pPr>
      <w:r>
        <w:rPr>
          <w:rFonts w:cs="Calibri"/>
        </w:rPr>
        <w:br w:type="page"/>
      </w:r>
    </w:p>
    <w:p w:rsidR="00B91337" w:rsidRDefault="00B91337" w:rsidP="00B91337">
      <w:pPr>
        <w:shd w:val="clear" w:color="auto" w:fill="FFFFFF"/>
        <w:rPr>
          <w:rFonts w:cs="Calibri"/>
        </w:rPr>
      </w:pPr>
    </w:p>
    <w:p w:rsidR="00B91337" w:rsidRPr="0030729C" w:rsidRDefault="00B91337" w:rsidP="00B91337">
      <w:pPr>
        <w:shd w:val="clear" w:color="auto" w:fill="FFFFFF"/>
        <w:rPr>
          <w:b/>
        </w:rPr>
      </w:pPr>
    </w:p>
    <w:p w:rsidR="00B91337" w:rsidRDefault="00B91337" w:rsidP="00B91337">
      <w:pPr>
        <w:jc w:val="center"/>
        <w:rPr>
          <w:b/>
          <w:sz w:val="28"/>
          <w:szCs w:val="28"/>
        </w:rPr>
      </w:pPr>
      <w:r>
        <w:rPr>
          <w:b/>
          <w:sz w:val="28"/>
          <w:szCs w:val="28"/>
        </w:rPr>
        <w:t>Explanation Activity 4</w:t>
      </w:r>
    </w:p>
    <w:p w:rsidR="00B91337" w:rsidRDefault="00B91337" w:rsidP="00B91337">
      <w:pPr>
        <w:jc w:val="center"/>
        <w:rPr>
          <w:b/>
          <w:sz w:val="28"/>
          <w:szCs w:val="28"/>
        </w:rPr>
      </w:pPr>
      <w:r>
        <w:rPr>
          <w:b/>
          <w:sz w:val="28"/>
          <w:szCs w:val="28"/>
        </w:rPr>
        <w:t>Modeling of Organic Pigments</w:t>
      </w:r>
    </w:p>
    <w:p w:rsidR="00B91337" w:rsidRDefault="00B91337" w:rsidP="00B91337">
      <w:pPr>
        <w:jc w:val="center"/>
        <w:rPr>
          <w:b/>
          <w:sz w:val="28"/>
          <w:szCs w:val="28"/>
        </w:rPr>
      </w:pPr>
    </w:p>
    <w:p w:rsidR="00B91337" w:rsidRDefault="00B91337" w:rsidP="00B91337">
      <w:pPr>
        <w:jc w:val="both"/>
        <w:rPr>
          <w:color w:val="000000"/>
        </w:rPr>
      </w:pPr>
      <w:r>
        <w:rPr>
          <w:b/>
          <w:bCs/>
          <w:color w:val="000000"/>
        </w:rPr>
        <w:t>Concepts</w:t>
      </w:r>
      <w:r w:rsidRPr="00214F97">
        <w:rPr>
          <w:b/>
          <w:bCs/>
          <w:color w:val="000000"/>
        </w:rPr>
        <w:t xml:space="preserve">: </w:t>
      </w:r>
      <w:r>
        <w:rPr>
          <w:bCs/>
          <w:color w:val="000000"/>
        </w:rPr>
        <w:t xml:space="preserve">In </w:t>
      </w:r>
      <w:r>
        <w:t>science we attempt to model nature in order to understand natural phenomena.  Modeling can be used to help students bridge the gap between the abstract two dimensional structural formulas and a more realistic three dimensional representation.</w:t>
      </w:r>
    </w:p>
    <w:p w:rsidR="00B91337" w:rsidRDefault="00B91337" w:rsidP="00B91337">
      <w:pPr>
        <w:rPr>
          <w:b/>
        </w:rPr>
      </w:pPr>
    </w:p>
    <w:p w:rsidR="00B91337" w:rsidRDefault="00B91337" w:rsidP="00B91337">
      <w:r>
        <w:rPr>
          <w:b/>
        </w:rPr>
        <w:t xml:space="preserve">Time and Location:  </w:t>
      </w:r>
      <w:r>
        <w:t>This activity should be done during the Exploration Activity and should take approximately 30 minutes.</w:t>
      </w:r>
    </w:p>
    <w:p w:rsidR="00B91337" w:rsidRDefault="00B91337" w:rsidP="00B91337">
      <w:pPr>
        <w:rPr>
          <w:b/>
        </w:rPr>
      </w:pPr>
    </w:p>
    <w:p w:rsidR="00B91337" w:rsidRDefault="00B91337" w:rsidP="00B91337">
      <w:r>
        <w:rPr>
          <w:b/>
        </w:rPr>
        <w:t>Materials:</w:t>
      </w:r>
      <w:r>
        <w:t xml:space="preserve">  per group </w:t>
      </w:r>
    </w:p>
    <w:p w:rsidR="00B91337" w:rsidRDefault="00B91337" w:rsidP="00D405FE">
      <w:pPr>
        <w:pStyle w:val="ListParagraph"/>
        <w:numPr>
          <w:ilvl w:val="0"/>
          <w:numId w:val="4"/>
        </w:numPr>
        <w:contextualSpacing/>
      </w:pPr>
      <w:r>
        <w:t>“How Fall Colors Work” article</w:t>
      </w:r>
    </w:p>
    <w:p w:rsidR="00B91337" w:rsidRDefault="00B91337" w:rsidP="00D405FE">
      <w:pPr>
        <w:pStyle w:val="ListParagraph"/>
        <w:numPr>
          <w:ilvl w:val="0"/>
          <w:numId w:val="4"/>
        </w:numPr>
        <w:contextualSpacing/>
      </w:pPr>
      <w:r>
        <w:t>Organic Chemistry models</w:t>
      </w:r>
    </w:p>
    <w:p w:rsidR="00B91337" w:rsidRDefault="00B91337" w:rsidP="00B91337">
      <w:pPr>
        <w:rPr>
          <w:rFonts w:cs="Calibri"/>
        </w:rPr>
      </w:pPr>
    </w:p>
    <w:p w:rsidR="00B91337" w:rsidRDefault="00B91337" w:rsidP="00B91337">
      <w:pPr>
        <w:ind w:left="1440" w:hanging="1440"/>
        <w:jc w:val="both"/>
      </w:pPr>
      <w:r>
        <w:rPr>
          <w:rFonts w:cs="Calibri"/>
          <w:b/>
        </w:rPr>
        <w:t>Procedure</w:t>
      </w:r>
      <w:r w:rsidRPr="00C710E3">
        <w:rPr>
          <w:rFonts w:cs="Calibri"/>
        </w:rPr>
        <w:t xml:space="preserve">:  </w:t>
      </w:r>
      <w:r>
        <w:rPr>
          <w:rFonts w:cs="Calibri"/>
        </w:rPr>
        <w:tab/>
        <w:t xml:space="preserve">Each group is to choose one of the structural formulas of an organic pigment from the </w:t>
      </w:r>
      <w:r>
        <w:t>“How Fall Colors Work” article.  They should then build a three dimensional representation of the molecule with the organic chemistry models.  Take a photograph to compare the two dimensional structure with the 3D model structure. Include the photo, as well as a 2D representation of the model chosen in your lab report.</w:t>
      </w:r>
    </w:p>
    <w:p w:rsidR="00B91337" w:rsidRDefault="00B91337" w:rsidP="00B91337">
      <w:pPr>
        <w:ind w:left="1440" w:hanging="1440"/>
      </w:pPr>
    </w:p>
    <w:p w:rsidR="00B91337" w:rsidRPr="006B3F15" w:rsidRDefault="00B91337" w:rsidP="00B91337">
      <w:pPr>
        <w:shd w:val="clear" w:color="auto" w:fill="FFFFFF"/>
        <w:rPr>
          <w:rFonts w:ascii="Calibri" w:eastAsia="Calibri" w:hAnsi="Calibri"/>
          <w:sz w:val="22"/>
          <w:szCs w:val="22"/>
        </w:rPr>
      </w:pPr>
      <w:r w:rsidRPr="00FA5BB9">
        <w:rPr>
          <w:b/>
        </w:rPr>
        <w:t>Evaluation</w:t>
      </w:r>
      <w:r>
        <w:rPr>
          <w:b/>
        </w:rPr>
        <w:t>:</w:t>
      </w:r>
      <w:r>
        <w:rPr>
          <w:b/>
        </w:rPr>
        <w:tab/>
      </w:r>
      <w:r w:rsidRPr="006B3F15">
        <w:rPr>
          <w:rFonts w:ascii="Calibri" w:eastAsia="Calibri" w:hAnsi="Calibri"/>
          <w:sz w:val="22"/>
          <w:szCs w:val="22"/>
        </w:rPr>
        <w:t xml:space="preserve"> </w:t>
      </w:r>
    </w:p>
    <w:p w:rsidR="00B91337" w:rsidRPr="00E343C6" w:rsidRDefault="00B91337" w:rsidP="00D405FE">
      <w:pPr>
        <w:numPr>
          <w:ilvl w:val="6"/>
          <w:numId w:val="15"/>
        </w:numPr>
        <w:spacing w:after="200" w:line="276" w:lineRule="auto"/>
        <w:ind w:left="0"/>
        <w:rPr>
          <w:rFonts w:eastAsia="Calibri"/>
        </w:rPr>
      </w:pPr>
      <w:r w:rsidRPr="00E343C6">
        <w:rPr>
          <w:rFonts w:eastAsia="Calibri"/>
        </w:rPr>
        <w:t>What are some of the problems associated with trying to visualize what a larger organic molecule looks like from a two dimensional representation?</w:t>
      </w:r>
    </w:p>
    <w:p w:rsidR="00B91337" w:rsidRPr="00E343C6" w:rsidRDefault="00B91337" w:rsidP="00B91337">
      <w:pPr>
        <w:spacing w:after="200" w:line="276" w:lineRule="auto"/>
        <w:ind w:left="720" w:hanging="720"/>
        <w:rPr>
          <w:rFonts w:eastAsia="Calibri"/>
        </w:rPr>
      </w:pPr>
    </w:p>
    <w:p w:rsidR="00B91337" w:rsidRPr="00E343C6" w:rsidRDefault="00B91337" w:rsidP="00D405FE">
      <w:pPr>
        <w:numPr>
          <w:ilvl w:val="6"/>
          <w:numId w:val="15"/>
        </w:numPr>
        <w:spacing w:after="200" w:line="276" w:lineRule="auto"/>
        <w:ind w:left="-360" w:firstLine="0"/>
        <w:rPr>
          <w:rFonts w:eastAsia="Calibri"/>
        </w:rPr>
      </w:pPr>
      <w:r w:rsidRPr="00E343C6">
        <w:rPr>
          <w:rFonts w:eastAsia="Calibri"/>
        </w:rPr>
        <w:t>How did building the molecules help your understanding of what the molecule looks like?</w:t>
      </w:r>
    </w:p>
    <w:p w:rsidR="00B91337" w:rsidRPr="00E343C6" w:rsidRDefault="00B91337" w:rsidP="00B91337">
      <w:pPr>
        <w:spacing w:after="200" w:line="276" w:lineRule="auto"/>
        <w:ind w:left="720"/>
        <w:rPr>
          <w:rFonts w:eastAsia="Calibri"/>
        </w:rPr>
      </w:pPr>
    </w:p>
    <w:p w:rsidR="00B91337" w:rsidRPr="00E343C6" w:rsidRDefault="00B91337" w:rsidP="00B91337">
      <w:pPr>
        <w:spacing w:after="200" w:line="276" w:lineRule="auto"/>
        <w:ind w:left="720" w:hanging="720"/>
        <w:rPr>
          <w:rFonts w:eastAsia="Calibri"/>
        </w:rPr>
      </w:pPr>
    </w:p>
    <w:p w:rsidR="00B91337" w:rsidRDefault="00B91337" w:rsidP="00D405FE">
      <w:pPr>
        <w:numPr>
          <w:ilvl w:val="6"/>
          <w:numId w:val="15"/>
        </w:numPr>
        <w:spacing w:after="200" w:line="276" w:lineRule="auto"/>
        <w:ind w:left="0"/>
        <w:rPr>
          <w:rFonts w:eastAsia="Calibri"/>
        </w:rPr>
      </w:pPr>
      <w:r w:rsidRPr="00E343C6">
        <w:rPr>
          <w:rFonts w:eastAsia="Calibri"/>
        </w:rPr>
        <w:t xml:space="preserve">Look up your molecule at </w:t>
      </w:r>
      <w:hyperlink r:id="rId9" w:history="1">
        <w:r w:rsidRPr="00E343C6">
          <w:rPr>
            <w:rFonts w:eastAsia="Calibri"/>
            <w:color w:val="0000FF"/>
            <w:u w:val="single"/>
          </w:rPr>
          <w:t>http://www.drugbank.ca/</w:t>
        </w:r>
      </w:hyperlink>
      <w:r w:rsidRPr="00E343C6">
        <w:rPr>
          <w:rFonts w:eastAsia="Calibri"/>
        </w:rPr>
        <w:t xml:space="preserve"> and find its 3D model and compare it to yours.  How are they similar?  How are they different?  </w:t>
      </w:r>
    </w:p>
    <w:p w:rsidR="00B91337" w:rsidRDefault="00B91337" w:rsidP="00B91337">
      <w:pPr>
        <w:spacing w:after="200" w:line="276" w:lineRule="auto"/>
        <w:rPr>
          <w:rFonts w:eastAsia="Calibri"/>
        </w:rPr>
      </w:pPr>
    </w:p>
    <w:p w:rsidR="00B91337" w:rsidRDefault="00B91337" w:rsidP="00B91337">
      <w:pPr>
        <w:spacing w:after="200" w:line="276" w:lineRule="auto"/>
        <w:rPr>
          <w:rFonts w:eastAsia="Calibri"/>
        </w:rPr>
      </w:pPr>
    </w:p>
    <w:p w:rsidR="00B91337" w:rsidRDefault="00B91337" w:rsidP="00D405FE">
      <w:pPr>
        <w:numPr>
          <w:ilvl w:val="6"/>
          <w:numId w:val="15"/>
        </w:numPr>
        <w:spacing w:after="200" w:line="276" w:lineRule="auto"/>
        <w:ind w:left="0"/>
        <w:rPr>
          <w:rFonts w:eastAsia="Calibri"/>
        </w:rPr>
      </w:pPr>
      <w:r w:rsidRPr="004E3795">
        <w:rPr>
          <w:rFonts w:eastAsia="Calibri"/>
        </w:rPr>
        <w:t xml:space="preserve">Do the organic molecules have areas of polarity?  </w:t>
      </w:r>
    </w:p>
    <w:p w:rsidR="00B91337" w:rsidRDefault="00B91337" w:rsidP="00B91337">
      <w:pPr>
        <w:spacing w:after="200" w:line="276" w:lineRule="auto"/>
        <w:rPr>
          <w:rFonts w:eastAsia="Calibri"/>
        </w:rPr>
      </w:pPr>
    </w:p>
    <w:p w:rsidR="00B91337" w:rsidRDefault="00B91337" w:rsidP="00B91337">
      <w:pPr>
        <w:spacing w:after="200" w:line="276" w:lineRule="auto"/>
        <w:rPr>
          <w:rFonts w:eastAsia="Calibri"/>
        </w:rPr>
      </w:pPr>
    </w:p>
    <w:p w:rsidR="00B91337" w:rsidRPr="004E3795" w:rsidRDefault="00B91337" w:rsidP="00D405FE">
      <w:pPr>
        <w:numPr>
          <w:ilvl w:val="6"/>
          <w:numId w:val="15"/>
        </w:numPr>
        <w:spacing w:after="200" w:line="276" w:lineRule="auto"/>
        <w:ind w:left="0"/>
        <w:rPr>
          <w:rFonts w:eastAsia="Calibri"/>
        </w:rPr>
      </w:pPr>
      <w:r w:rsidRPr="004E3795">
        <w:rPr>
          <w:rFonts w:eastAsia="Calibri"/>
        </w:rPr>
        <w:lastRenderedPageBreak/>
        <w:t xml:space="preserve">Does the presence or lack of polarity on the pigment molecules have anything to do with how well the pigments were separated in the different liquids?  Explain.  </w:t>
      </w:r>
    </w:p>
    <w:p w:rsidR="00B91337" w:rsidRDefault="00B91337" w:rsidP="00B91337">
      <w:pPr>
        <w:shd w:val="clear" w:color="auto" w:fill="FFFFFF"/>
        <w:jc w:val="center"/>
        <w:rPr>
          <w:b/>
          <w:bCs/>
        </w:rPr>
      </w:pPr>
      <w:r>
        <w:rPr>
          <w:b/>
          <w:bCs/>
        </w:rPr>
        <w:br w:type="page"/>
      </w:r>
    </w:p>
    <w:p w:rsidR="00B91337" w:rsidRPr="0030729C" w:rsidRDefault="00B91337" w:rsidP="00B91337">
      <w:pPr>
        <w:shd w:val="clear" w:color="auto" w:fill="FFFFFF"/>
        <w:jc w:val="center"/>
      </w:pPr>
      <w:r w:rsidRPr="0030729C">
        <w:rPr>
          <w:b/>
          <w:bCs/>
        </w:rPr>
        <w:lastRenderedPageBreak/>
        <w:t>How Fall Colors Work</w:t>
      </w:r>
      <w:r>
        <w:rPr>
          <w:b/>
          <w:bCs/>
        </w:rPr>
        <w:t xml:space="preserve"> </w:t>
      </w:r>
    </w:p>
    <w:p w:rsidR="00B91337" w:rsidRPr="0030729C" w:rsidRDefault="00B91337" w:rsidP="00B91337">
      <w:pPr>
        <w:shd w:val="clear" w:color="auto" w:fill="FFFFFF"/>
        <w:rPr>
          <w:b/>
          <w:bCs/>
          <w:color w:val="000000"/>
        </w:rPr>
      </w:pPr>
    </w:p>
    <w:p w:rsidR="00B91337" w:rsidRPr="0030729C" w:rsidRDefault="00B91337" w:rsidP="00B91337">
      <w:pPr>
        <w:shd w:val="clear" w:color="auto" w:fill="FFFFFF"/>
        <w:rPr>
          <w:color w:val="000000"/>
        </w:rPr>
      </w:pPr>
      <w:r w:rsidRPr="0030729C">
        <w:rPr>
          <w:b/>
          <w:bCs/>
          <w:color w:val="000000"/>
        </w:rPr>
        <w:t>Leaf Colors</w:t>
      </w:r>
    </w:p>
    <w:p w:rsidR="00B91337" w:rsidRPr="0030729C" w:rsidRDefault="00B91337" w:rsidP="00B91337">
      <w:pPr>
        <w:shd w:val="clear" w:color="auto" w:fill="FFFFFF"/>
        <w:rPr>
          <w:color w:val="000000"/>
        </w:rPr>
      </w:pPr>
      <w:r w:rsidRPr="0030729C">
        <w:rPr>
          <w:color w:val="000000"/>
        </w:rPr>
        <w:t>The color of a leaf results from an interaction of different pigments produced by the plant. The main pigment classes responsible for leaf color are porphyrins, carotenoids, and flavonoids. The color that we perceive depends on the amount and types of the pigments that are present. Chemical interactions within the plant, particularly in response to acidity (pH) also affect the leaf color.</w:t>
      </w:r>
    </w:p>
    <w:tbl>
      <w:tblPr>
        <w:tblpPr w:leftFromText="180" w:rightFromText="180" w:vertAnchor="text" w:horzAnchor="page" w:tblpX="3370" w:tblpY="136"/>
        <w:tblW w:w="6211"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704"/>
        <w:gridCol w:w="2193"/>
        <w:gridCol w:w="2314"/>
      </w:tblGrid>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rPr>
                <w:rFonts w:ascii="Verdana" w:hAnsi="Verdana"/>
                <w:color w:val="000000"/>
                <w:sz w:val="18"/>
              </w:rPr>
            </w:pPr>
            <w:r w:rsidRPr="00E3486F">
              <w:rPr>
                <w:rFonts w:ascii="Verdana" w:hAnsi="Verdana"/>
                <w:color w:val="000000"/>
                <w:sz w:val="18"/>
              </w:rPr>
              <w:t>Pigment Class</w:t>
            </w:r>
          </w:p>
        </w:tc>
        <w:tc>
          <w:tcPr>
            <w:tcW w:w="0" w:type="auto"/>
            <w:tcBorders>
              <w:top w:val="outset" w:sz="6" w:space="0" w:color="auto"/>
              <w:left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Compound Type</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Colors</w:t>
            </w:r>
          </w:p>
        </w:tc>
      </w:tr>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Porphyrin</w:t>
            </w:r>
          </w:p>
        </w:tc>
        <w:tc>
          <w:tcPr>
            <w:tcW w:w="0" w:type="auto"/>
            <w:tcBorders>
              <w:top w:val="outset" w:sz="6" w:space="0" w:color="auto"/>
              <w:left w:val="outset" w:sz="6" w:space="0" w:color="auto"/>
              <w:bottom w:val="outset" w:sz="6" w:space="0" w:color="auto"/>
              <w:right w:val="outset" w:sz="6" w:space="0" w:color="auto"/>
            </w:tcBorders>
          </w:tcPr>
          <w:p w:rsidR="00B91337" w:rsidRPr="009E28CF" w:rsidRDefault="00B91337" w:rsidP="002228C8">
            <w:pPr>
              <w:jc w:val="center"/>
              <w:rPr>
                <w:rFonts w:ascii="Verdana" w:hAnsi="Verdana"/>
                <w:b/>
                <w:color w:val="000000"/>
                <w:sz w:val="18"/>
              </w:rPr>
            </w:pPr>
            <w:r w:rsidRPr="009E28CF">
              <w:rPr>
                <w:rFonts w:ascii="Verdana" w:hAnsi="Verdana"/>
                <w:b/>
                <w:color w:val="000000"/>
                <w:sz w:val="18"/>
              </w:rPr>
              <w:t xml:space="preserve">chlorophyll </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8000"/>
                <w:sz w:val="18"/>
              </w:rPr>
              <w:t>green</w:t>
            </w:r>
          </w:p>
        </w:tc>
      </w:tr>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Carotenoid</w:t>
            </w:r>
          </w:p>
        </w:tc>
        <w:tc>
          <w:tcPr>
            <w:tcW w:w="0" w:type="auto"/>
            <w:tcBorders>
              <w:top w:val="outset" w:sz="6" w:space="0" w:color="auto"/>
              <w:left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9E28CF">
              <w:rPr>
                <w:rFonts w:ascii="Verdana" w:hAnsi="Verdana"/>
                <w:b/>
                <w:color w:val="000000"/>
                <w:sz w:val="18"/>
              </w:rPr>
              <w:t>carotene</w:t>
            </w:r>
            <w:r w:rsidRPr="00E3486F">
              <w:rPr>
                <w:rFonts w:ascii="Verdana" w:hAnsi="Verdana"/>
                <w:color w:val="000000"/>
                <w:sz w:val="18"/>
              </w:rPr>
              <w:t xml:space="preserve"> and lycopene </w:t>
            </w:r>
          </w:p>
          <w:p w:rsidR="00B91337" w:rsidRPr="00E3486F" w:rsidRDefault="00B91337" w:rsidP="002228C8">
            <w:pPr>
              <w:jc w:val="center"/>
              <w:rPr>
                <w:rFonts w:ascii="Verdana" w:hAnsi="Verdana"/>
                <w:color w:val="000000"/>
                <w:sz w:val="18"/>
              </w:rPr>
            </w:pPr>
            <w:r w:rsidRPr="00E3486F">
              <w:rPr>
                <w:rFonts w:ascii="Verdana" w:hAnsi="Verdana"/>
                <w:color w:val="000000"/>
                <w:sz w:val="18"/>
              </w:rPr>
              <w:t xml:space="preserve">xanthophyll </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r w:rsidRPr="00E3486F">
              <w:rPr>
                <w:rFonts w:ascii="Verdana" w:hAnsi="Verdana"/>
                <w:color w:val="000000"/>
                <w:sz w:val="18"/>
              </w:rPr>
              <w:t xml:space="preserve">, </w:t>
            </w:r>
            <w:r w:rsidRPr="00E3486F">
              <w:rPr>
                <w:rFonts w:ascii="Verdana" w:hAnsi="Verdana"/>
                <w:color w:val="FF8C00"/>
                <w:sz w:val="18"/>
              </w:rPr>
              <w:t>orange</w:t>
            </w:r>
            <w:r w:rsidRPr="00E3486F">
              <w:rPr>
                <w:rFonts w:ascii="Verdana" w:hAnsi="Verdana"/>
                <w:color w:val="000000"/>
                <w:sz w:val="18"/>
              </w:rPr>
              <w:t xml:space="preserve">, </w:t>
            </w:r>
            <w:r w:rsidRPr="00E3486F">
              <w:rPr>
                <w:rFonts w:ascii="Verdana" w:hAnsi="Verdana"/>
                <w:color w:val="FF0000"/>
                <w:sz w:val="18"/>
              </w:rPr>
              <w:t>red</w:t>
            </w:r>
          </w:p>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p>
        </w:tc>
      </w:tr>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Flavonoid</w:t>
            </w:r>
          </w:p>
        </w:tc>
        <w:tc>
          <w:tcPr>
            <w:tcW w:w="0" w:type="auto"/>
            <w:tcBorders>
              <w:top w:val="outset" w:sz="6" w:space="0" w:color="auto"/>
              <w:left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flavone</w:t>
            </w:r>
          </w:p>
          <w:p w:rsidR="00B91337" w:rsidRPr="00E3486F" w:rsidRDefault="00B91337" w:rsidP="002228C8">
            <w:pPr>
              <w:jc w:val="center"/>
              <w:rPr>
                <w:rFonts w:ascii="Verdana" w:hAnsi="Verdana"/>
                <w:color w:val="000000"/>
                <w:sz w:val="18"/>
              </w:rPr>
            </w:pPr>
            <w:r w:rsidRPr="00E3486F">
              <w:rPr>
                <w:rFonts w:ascii="Verdana" w:hAnsi="Verdana"/>
                <w:color w:val="000000"/>
                <w:sz w:val="18"/>
              </w:rPr>
              <w:t>flavonol</w:t>
            </w:r>
          </w:p>
          <w:p w:rsidR="00B91337" w:rsidRPr="009E28CF" w:rsidRDefault="00B91337" w:rsidP="002228C8">
            <w:pPr>
              <w:jc w:val="center"/>
              <w:rPr>
                <w:rFonts w:ascii="Verdana" w:hAnsi="Verdana"/>
                <w:b/>
                <w:color w:val="000000"/>
                <w:sz w:val="18"/>
              </w:rPr>
            </w:pPr>
            <w:r w:rsidRPr="009E28CF">
              <w:rPr>
                <w:rFonts w:ascii="Verdana" w:hAnsi="Verdana"/>
                <w:b/>
                <w:color w:val="000000"/>
                <w:sz w:val="18"/>
              </w:rPr>
              <w:t>anthocyanin</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p>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p>
          <w:p w:rsidR="00B91337" w:rsidRPr="00E3486F" w:rsidRDefault="00B91337" w:rsidP="002228C8">
            <w:pPr>
              <w:jc w:val="center"/>
              <w:rPr>
                <w:rFonts w:ascii="Verdana" w:hAnsi="Verdana"/>
                <w:color w:val="000000"/>
                <w:sz w:val="18"/>
              </w:rPr>
            </w:pPr>
            <w:r w:rsidRPr="00E3486F">
              <w:rPr>
                <w:rFonts w:ascii="Verdana" w:hAnsi="Verdana"/>
                <w:color w:val="FF0000"/>
                <w:sz w:val="18"/>
              </w:rPr>
              <w:t>red</w:t>
            </w:r>
            <w:r w:rsidRPr="00E3486F">
              <w:rPr>
                <w:rFonts w:ascii="Verdana" w:hAnsi="Verdana"/>
                <w:color w:val="000000"/>
                <w:sz w:val="18"/>
              </w:rPr>
              <w:t xml:space="preserve">, </w:t>
            </w:r>
            <w:r w:rsidRPr="00E3486F">
              <w:rPr>
                <w:rFonts w:ascii="Verdana" w:hAnsi="Verdana"/>
                <w:color w:val="0000FF"/>
                <w:sz w:val="18"/>
              </w:rPr>
              <w:t>blue</w:t>
            </w:r>
            <w:r w:rsidRPr="00E3486F">
              <w:rPr>
                <w:rFonts w:ascii="Verdana" w:hAnsi="Verdana"/>
                <w:color w:val="000000"/>
                <w:sz w:val="18"/>
              </w:rPr>
              <w:t xml:space="preserve">, </w:t>
            </w:r>
            <w:r w:rsidRPr="00E3486F">
              <w:rPr>
                <w:rFonts w:ascii="Verdana" w:hAnsi="Verdana"/>
                <w:color w:val="800080"/>
                <w:sz w:val="18"/>
              </w:rPr>
              <w:t>purple</w:t>
            </w:r>
            <w:r w:rsidRPr="00E3486F">
              <w:rPr>
                <w:rFonts w:ascii="Verdana" w:hAnsi="Verdana"/>
                <w:color w:val="000000"/>
                <w:sz w:val="18"/>
              </w:rPr>
              <w:t xml:space="preserve">, </w:t>
            </w:r>
            <w:r w:rsidRPr="00E3486F">
              <w:rPr>
                <w:rFonts w:ascii="Verdana" w:hAnsi="Verdana"/>
                <w:color w:val="FF00FF"/>
                <w:sz w:val="18"/>
              </w:rPr>
              <w:t>magenta</w:t>
            </w:r>
          </w:p>
        </w:tc>
      </w:tr>
    </w:tbl>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r w:rsidRPr="00E3486F">
        <w:rPr>
          <w:rFonts w:ascii="Verdana" w:hAnsi="Verdana"/>
          <w:b/>
          <w:bCs/>
          <w:color w:val="000000"/>
          <w:sz w:val="18"/>
          <w:szCs w:val="18"/>
        </w:rPr>
        <w:t>Chemistry of Plant Pigments</w:t>
      </w:r>
    </w:p>
    <w:p w:rsidR="00B91337" w:rsidRDefault="00B91337" w:rsidP="00B91337">
      <w:pPr>
        <w:shd w:val="clear" w:color="auto" w:fill="FFFFFF"/>
        <w:rPr>
          <w:rFonts w:ascii="Verdana" w:hAnsi="Verdana"/>
          <w:color w:val="000000"/>
          <w:sz w:val="18"/>
          <w:szCs w:val="18"/>
        </w:rPr>
      </w:pPr>
    </w:p>
    <w:p w:rsidR="00B91337" w:rsidRPr="009E28CF" w:rsidRDefault="00B91337" w:rsidP="00B91337">
      <w:pPr>
        <w:shd w:val="clear" w:color="auto" w:fill="FFFFFF"/>
        <w:rPr>
          <w:color w:val="000000"/>
        </w:rPr>
      </w:pPr>
      <w:r w:rsidRPr="009E28CF">
        <w:rPr>
          <w:color w:val="000000"/>
        </w:rPr>
        <w:t>Let's take a closer look at the molecular structures and functions of the major plant pigments:</w:t>
      </w:r>
    </w:p>
    <w:p w:rsidR="00B91337" w:rsidRDefault="00B91337" w:rsidP="00B91337">
      <w:pPr>
        <w:shd w:val="clear" w:color="auto" w:fill="FFFFFF"/>
        <w:rPr>
          <w:i/>
          <w:iCs/>
          <w:color w:val="000000"/>
        </w:rPr>
      </w:pPr>
    </w:p>
    <w:p w:rsidR="00B91337" w:rsidRPr="009E28CF" w:rsidRDefault="00B91337" w:rsidP="00B91337">
      <w:pPr>
        <w:shd w:val="clear" w:color="auto" w:fill="FFFFFF"/>
        <w:rPr>
          <w:color w:val="000000"/>
        </w:rPr>
      </w:pPr>
      <w:r w:rsidRPr="009E28CF">
        <w:rPr>
          <w:i/>
          <w:iCs/>
          <w:color w:val="000000"/>
        </w:rPr>
        <w:t>Porphyrins</w:t>
      </w:r>
    </w:p>
    <w:p w:rsidR="00B91337" w:rsidRPr="009E28CF" w:rsidRDefault="00B91337" w:rsidP="00B91337">
      <w:pPr>
        <w:shd w:val="clear" w:color="auto" w:fill="FFFFFF"/>
        <w:rPr>
          <w:color w:val="000000"/>
        </w:rPr>
      </w:pPr>
      <w:r w:rsidRPr="009E28CF">
        <w:rPr>
          <w:color w:val="000000"/>
        </w:rPr>
        <w:t>All porphyrins have the following ring structure:</w:t>
      </w:r>
    </w:p>
    <w:p w:rsidR="00B91337" w:rsidRPr="00E3486F" w:rsidRDefault="00B91337" w:rsidP="00B91337">
      <w:pPr>
        <w:shd w:val="clear" w:color="auto" w:fill="FFFFFF"/>
        <w:jc w:val="center"/>
        <w:rPr>
          <w:rFonts w:ascii="Verdana" w:hAnsi="Verdana"/>
          <w:color w:val="000000"/>
          <w:sz w:val="18"/>
          <w:szCs w:val="18"/>
        </w:rPr>
      </w:pPr>
      <w:r>
        <w:rPr>
          <w:rFonts w:ascii="Verdana" w:hAnsi="Verdana"/>
          <w:noProof/>
          <w:color w:val="000000"/>
          <w:sz w:val="18"/>
          <w:szCs w:val="18"/>
        </w:rPr>
        <w:drawing>
          <wp:inline distT="0" distB="0" distL="0" distR="0">
            <wp:extent cx="1552575" cy="1343025"/>
            <wp:effectExtent l="0" t="0" r="9525" b="0"/>
            <wp:docPr id="6" name="Picture 1" descr="porphyrin r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phyrin ring structure"/>
                    <pic:cNvPicPr>
                      <a:picLocks noChangeAspect="1" noChangeArrowheads="1"/>
                    </pic:cNvPicPr>
                  </pic:nvPicPr>
                  <pic:blipFill>
                    <a:blip r:embed="rId10" cstate="print"/>
                    <a:srcRect/>
                    <a:stretch>
                      <a:fillRect/>
                    </a:stretch>
                  </pic:blipFill>
                  <pic:spPr bwMode="auto">
                    <a:xfrm>
                      <a:off x="0" y="0"/>
                      <a:ext cx="1552575" cy="1343025"/>
                    </a:xfrm>
                    <a:prstGeom prst="rect">
                      <a:avLst/>
                    </a:prstGeom>
                    <a:noFill/>
                    <a:ln w="9525">
                      <a:noFill/>
                      <a:miter lim="800000"/>
                      <a:headEnd/>
                      <a:tailEnd/>
                    </a:ln>
                  </pic:spPr>
                </pic:pic>
              </a:graphicData>
            </a:graphic>
          </wp:inline>
        </w:drawing>
      </w:r>
    </w:p>
    <w:p w:rsidR="00B91337" w:rsidRPr="009E28CF" w:rsidRDefault="00B91337" w:rsidP="00B91337">
      <w:pPr>
        <w:shd w:val="clear" w:color="auto" w:fill="FFFFFF"/>
        <w:spacing w:before="360" w:after="360"/>
        <w:rPr>
          <w:color w:val="000000"/>
        </w:rPr>
      </w:pPr>
      <w:r w:rsidRPr="009E28CF">
        <w:rPr>
          <w:color w:val="000000"/>
        </w:rPr>
        <w:t xml:space="preserve">The primary porphyrin in leaves is a green pigment called chlorophyll. There are different chemical forms of chlorophyll (e.g., chlorophyll </w:t>
      </w:r>
      <w:r w:rsidRPr="009E28CF">
        <w:rPr>
          <w:i/>
          <w:iCs/>
          <w:color w:val="000000"/>
        </w:rPr>
        <w:t>a</w:t>
      </w:r>
      <w:r w:rsidRPr="009E28CF">
        <w:rPr>
          <w:color w:val="000000"/>
        </w:rPr>
        <w:t xml:space="preserve"> and chlorophyll </w:t>
      </w:r>
      <w:r w:rsidRPr="009E28CF">
        <w:rPr>
          <w:i/>
          <w:iCs/>
          <w:color w:val="000000"/>
        </w:rPr>
        <w:t>b</w:t>
      </w:r>
      <w:r w:rsidRPr="009E28CF">
        <w:rPr>
          <w:color w:val="000000"/>
        </w:rPr>
        <w:t>), which are responsible for carbohydrate synthesis within a plant. Chlorophyll is produced in response to sunlight. As the seasons change and the amount of sunlight decreases, less chlorophyll is produced, and the leaves appear less green. Chlorophyll is broken down into simpler compounds at a constant rate, so green leaf color will gradually fade as chlorophyll production slows or stops.</w:t>
      </w:r>
    </w:p>
    <w:p w:rsidR="00B91337" w:rsidRPr="00E3486F" w:rsidRDefault="00B91337" w:rsidP="00B91337">
      <w:pPr>
        <w:shd w:val="clear" w:color="auto" w:fill="FFFFFF"/>
        <w:jc w:val="center"/>
        <w:rPr>
          <w:rFonts w:ascii="Verdana" w:hAnsi="Verdana"/>
          <w:color w:val="000000"/>
          <w:sz w:val="18"/>
          <w:szCs w:val="18"/>
        </w:rPr>
      </w:pPr>
      <w:r>
        <w:rPr>
          <w:rFonts w:ascii="Verdana" w:hAnsi="Verdana"/>
          <w:noProof/>
          <w:color w:val="000000"/>
          <w:sz w:val="18"/>
          <w:szCs w:val="18"/>
        </w:rPr>
        <w:lastRenderedPageBreak/>
        <w:drawing>
          <wp:inline distT="0" distB="0" distL="0" distR="0">
            <wp:extent cx="3257550" cy="1543050"/>
            <wp:effectExtent l="0" t="0" r="0" b="0"/>
            <wp:docPr id="7" name="Picture 2" descr="chlorophyl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orophyll structure"/>
                    <pic:cNvPicPr>
                      <a:picLocks noChangeAspect="1" noChangeArrowheads="1"/>
                    </pic:cNvPicPr>
                  </pic:nvPicPr>
                  <pic:blipFill>
                    <a:blip r:embed="rId11" cstate="print"/>
                    <a:srcRect/>
                    <a:stretch>
                      <a:fillRect/>
                    </a:stretch>
                  </pic:blipFill>
                  <pic:spPr bwMode="auto">
                    <a:xfrm>
                      <a:off x="0" y="0"/>
                      <a:ext cx="3257550" cy="1543050"/>
                    </a:xfrm>
                    <a:prstGeom prst="rect">
                      <a:avLst/>
                    </a:prstGeom>
                    <a:noFill/>
                    <a:ln w="9525">
                      <a:noFill/>
                      <a:miter lim="800000"/>
                      <a:headEnd/>
                      <a:tailEnd/>
                    </a:ln>
                  </pic:spPr>
                </pic:pic>
              </a:graphicData>
            </a:graphic>
          </wp:inline>
        </w:drawing>
      </w:r>
    </w:p>
    <w:p w:rsidR="00B91337" w:rsidRDefault="00B91337" w:rsidP="00B91337">
      <w:pPr>
        <w:shd w:val="clear" w:color="auto" w:fill="FFFFFF"/>
        <w:spacing w:before="360" w:after="360"/>
        <w:rPr>
          <w:rFonts w:ascii="Verdana" w:hAnsi="Verdana"/>
          <w:i/>
          <w:iCs/>
          <w:color w:val="000000"/>
          <w:sz w:val="18"/>
          <w:szCs w:val="18"/>
        </w:rPr>
      </w:pPr>
    </w:p>
    <w:p w:rsidR="00B91337" w:rsidRPr="009E28CF" w:rsidRDefault="00B91337" w:rsidP="00B91337">
      <w:pPr>
        <w:shd w:val="clear" w:color="auto" w:fill="FFFFFF"/>
        <w:rPr>
          <w:color w:val="000000"/>
        </w:rPr>
      </w:pPr>
      <w:r w:rsidRPr="009E28CF">
        <w:rPr>
          <w:i/>
          <w:iCs/>
          <w:color w:val="000000"/>
        </w:rPr>
        <w:t>Carotenoids</w:t>
      </w:r>
    </w:p>
    <w:p w:rsidR="00B91337" w:rsidRPr="004E3795" w:rsidRDefault="00FA3C5D" w:rsidP="00B91337">
      <w:pPr>
        <w:shd w:val="clear" w:color="auto" w:fill="FFFFFF"/>
      </w:pPr>
      <w:hyperlink r:id="rId12" w:history="1">
        <w:r w:rsidR="00B91337" w:rsidRPr="004E3795">
          <w:t>Carotenoids</w:t>
        </w:r>
      </w:hyperlink>
      <w:r w:rsidR="00B91337" w:rsidRPr="004E3795">
        <w:t xml:space="preserve"> are </w:t>
      </w:r>
      <w:hyperlink r:id="rId13" w:history="1">
        <w:r w:rsidR="00B91337" w:rsidRPr="004E3795">
          <w:t>terpenes</w:t>
        </w:r>
      </w:hyperlink>
      <w:r w:rsidR="00B91337" w:rsidRPr="004E3795">
        <w:t xml:space="preserve"> made of isoprene subunits.</w:t>
      </w:r>
    </w:p>
    <w:p w:rsidR="00B91337" w:rsidRPr="00E3486F" w:rsidRDefault="00B91337" w:rsidP="00B91337">
      <w:pPr>
        <w:shd w:val="clear" w:color="auto" w:fill="FFFFFF"/>
        <w:jc w:val="center"/>
        <w:rPr>
          <w:rFonts w:ascii="Verdana" w:hAnsi="Verdana"/>
          <w:color w:val="000000"/>
          <w:sz w:val="18"/>
          <w:szCs w:val="18"/>
        </w:rPr>
      </w:pPr>
      <w:r>
        <w:rPr>
          <w:noProof/>
          <w:color w:val="000000"/>
        </w:rPr>
        <w:drawing>
          <wp:inline distT="0" distB="0" distL="0" distR="0">
            <wp:extent cx="1066800" cy="1438275"/>
            <wp:effectExtent l="0" t="0" r="0" b="0"/>
            <wp:docPr id="8" name="Picture 3" descr="isop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prene"/>
                    <pic:cNvPicPr>
                      <a:picLocks noChangeAspect="1" noChangeArrowheads="1"/>
                    </pic:cNvPicPr>
                  </pic:nvPicPr>
                  <pic:blipFill>
                    <a:blip r:embed="rId14" cstate="print"/>
                    <a:srcRect/>
                    <a:stretch>
                      <a:fillRect/>
                    </a:stretch>
                  </pic:blipFill>
                  <pic:spPr bwMode="auto">
                    <a:xfrm>
                      <a:off x="0" y="0"/>
                      <a:ext cx="1066800" cy="1438275"/>
                    </a:xfrm>
                    <a:prstGeom prst="rect">
                      <a:avLst/>
                    </a:prstGeom>
                    <a:noFill/>
                    <a:ln w="9525">
                      <a:noFill/>
                      <a:miter lim="800000"/>
                      <a:headEnd/>
                      <a:tailEnd/>
                    </a:ln>
                  </pic:spPr>
                </pic:pic>
              </a:graphicData>
            </a:graphic>
          </wp:inline>
        </w:drawing>
      </w:r>
    </w:p>
    <w:p w:rsidR="00B91337" w:rsidRPr="009E28CF" w:rsidRDefault="00B91337" w:rsidP="00B91337">
      <w:pPr>
        <w:shd w:val="clear" w:color="auto" w:fill="FFFFFF"/>
        <w:spacing w:before="360" w:after="360"/>
        <w:rPr>
          <w:color w:val="000000"/>
        </w:rPr>
      </w:pPr>
      <w:r w:rsidRPr="009E28CF">
        <w:rPr>
          <w:color w:val="000000"/>
        </w:rPr>
        <w:t xml:space="preserve">Examples of carotenoids found in leaves include </w:t>
      </w:r>
      <w:hyperlink r:id="rId15" w:history="1">
        <w:r w:rsidRPr="004E3795">
          <w:t>lycopene</w:t>
        </w:r>
      </w:hyperlink>
      <w:r w:rsidRPr="004E3795">
        <w:t>,</w:t>
      </w:r>
      <w:r w:rsidRPr="009E28CF">
        <w:rPr>
          <w:color w:val="000000"/>
        </w:rPr>
        <w:t xml:space="preserve"> which is red, and xanthophyll, which is yellow. Light is not needed in order for a plant to produce carotenoids, therefore these pigments are always present in a living plant. Also, carotenoids decompose very slowly as compared to chlorophyll.</w:t>
      </w:r>
    </w:p>
    <w:p w:rsidR="00B91337" w:rsidRPr="00E3486F" w:rsidRDefault="00B91337" w:rsidP="00B91337">
      <w:pPr>
        <w:shd w:val="clear" w:color="auto" w:fill="FFFFFF"/>
        <w:jc w:val="center"/>
        <w:rPr>
          <w:rFonts w:ascii="Verdana" w:hAnsi="Verdana"/>
          <w:color w:val="000000"/>
          <w:sz w:val="18"/>
          <w:szCs w:val="18"/>
        </w:rPr>
      </w:pPr>
      <w:r>
        <w:rPr>
          <w:noProof/>
          <w:color w:val="000000"/>
        </w:rPr>
        <w:drawing>
          <wp:inline distT="0" distB="0" distL="0" distR="0">
            <wp:extent cx="3867150" cy="1533525"/>
            <wp:effectExtent l="0" t="0" r="0" b="0"/>
            <wp:docPr id="9" name="Picture 4" descr="lyc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copene"/>
                    <pic:cNvPicPr>
                      <a:picLocks noChangeAspect="1" noChangeArrowheads="1"/>
                    </pic:cNvPicPr>
                  </pic:nvPicPr>
                  <pic:blipFill>
                    <a:blip r:embed="rId16" cstate="print"/>
                    <a:srcRect/>
                    <a:stretch>
                      <a:fillRect/>
                    </a:stretch>
                  </pic:blipFill>
                  <pic:spPr bwMode="auto">
                    <a:xfrm>
                      <a:off x="0" y="0"/>
                      <a:ext cx="3867150" cy="1533525"/>
                    </a:xfrm>
                    <a:prstGeom prst="rect">
                      <a:avLst/>
                    </a:prstGeom>
                    <a:noFill/>
                    <a:ln w="9525">
                      <a:noFill/>
                      <a:miter lim="800000"/>
                      <a:headEnd/>
                      <a:tailEnd/>
                    </a:ln>
                  </pic:spPr>
                </pic:pic>
              </a:graphicData>
            </a:graphic>
          </wp:inline>
        </w:drawing>
      </w:r>
    </w:p>
    <w:p w:rsidR="00B91337" w:rsidRPr="00E3486F" w:rsidRDefault="00B91337" w:rsidP="00B91337">
      <w:pPr>
        <w:shd w:val="clear" w:color="auto" w:fill="FFFFFF"/>
        <w:jc w:val="center"/>
        <w:rPr>
          <w:rFonts w:ascii="Verdana" w:hAnsi="Verdana"/>
          <w:color w:val="000000"/>
          <w:sz w:val="18"/>
          <w:szCs w:val="18"/>
        </w:rPr>
      </w:pPr>
      <w:r>
        <w:rPr>
          <w:rFonts w:ascii="Verdana" w:hAnsi="Verdana"/>
          <w:noProof/>
          <w:color w:val="000000"/>
          <w:sz w:val="18"/>
          <w:szCs w:val="18"/>
        </w:rPr>
        <w:drawing>
          <wp:inline distT="0" distB="0" distL="0" distR="0">
            <wp:extent cx="4314825" cy="1276350"/>
            <wp:effectExtent l="19050" t="0" r="0" b="0"/>
            <wp:docPr id="10" name="Picture 5" descr="xanthop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nthophyll"/>
                    <pic:cNvPicPr>
                      <a:picLocks noChangeAspect="1" noChangeArrowheads="1"/>
                    </pic:cNvPicPr>
                  </pic:nvPicPr>
                  <pic:blipFill>
                    <a:blip r:embed="rId17" cstate="print"/>
                    <a:srcRect/>
                    <a:stretch>
                      <a:fillRect/>
                    </a:stretch>
                  </pic:blipFill>
                  <pic:spPr bwMode="auto">
                    <a:xfrm>
                      <a:off x="0" y="0"/>
                      <a:ext cx="4314825" cy="1276350"/>
                    </a:xfrm>
                    <a:prstGeom prst="rect">
                      <a:avLst/>
                    </a:prstGeom>
                    <a:noFill/>
                    <a:ln w="9525">
                      <a:noFill/>
                      <a:miter lim="800000"/>
                      <a:headEnd/>
                      <a:tailEnd/>
                    </a:ln>
                  </pic:spPr>
                </pic:pic>
              </a:graphicData>
            </a:graphic>
          </wp:inline>
        </w:drawing>
      </w:r>
    </w:p>
    <w:p w:rsidR="00B91337" w:rsidRDefault="00B91337" w:rsidP="00B91337">
      <w:pPr>
        <w:shd w:val="clear" w:color="auto" w:fill="FFFFFF"/>
        <w:rPr>
          <w:i/>
          <w:iCs/>
          <w:color w:val="000000"/>
        </w:rPr>
      </w:pPr>
    </w:p>
    <w:p w:rsidR="00B91337" w:rsidRPr="00EC7B6A" w:rsidRDefault="00B91337" w:rsidP="00B91337">
      <w:pPr>
        <w:shd w:val="clear" w:color="auto" w:fill="FFFFFF"/>
        <w:rPr>
          <w:color w:val="000000"/>
        </w:rPr>
      </w:pPr>
      <w:r w:rsidRPr="00EC7B6A">
        <w:rPr>
          <w:i/>
          <w:iCs/>
          <w:color w:val="000000"/>
        </w:rPr>
        <w:lastRenderedPageBreak/>
        <w:t>Flavonoids</w:t>
      </w:r>
    </w:p>
    <w:p w:rsidR="00B91337" w:rsidRPr="00EC7B6A" w:rsidRDefault="00B91337" w:rsidP="00B91337">
      <w:pPr>
        <w:shd w:val="clear" w:color="auto" w:fill="FFFFFF"/>
        <w:rPr>
          <w:color w:val="000000"/>
        </w:rPr>
      </w:pPr>
      <w:r w:rsidRPr="00EC7B6A">
        <w:rPr>
          <w:color w:val="000000"/>
        </w:rPr>
        <w:t>Flavonoids contain a diphenylpropene subunit.</w:t>
      </w:r>
    </w:p>
    <w:p w:rsidR="00B91337" w:rsidRPr="00ED1723" w:rsidRDefault="00B91337" w:rsidP="00B91337">
      <w:pPr>
        <w:shd w:val="clear" w:color="auto" w:fill="FFFFFF"/>
        <w:jc w:val="center"/>
        <w:rPr>
          <w:color w:val="000000"/>
        </w:rPr>
      </w:pPr>
      <w:r>
        <w:rPr>
          <w:noProof/>
          <w:color w:val="000000"/>
        </w:rPr>
        <w:drawing>
          <wp:inline distT="0" distB="0" distL="0" distR="0">
            <wp:extent cx="1609725" cy="838200"/>
            <wp:effectExtent l="0" t="0" r="0" b="0"/>
            <wp:docPr id="11" name="Picture 6" descr="diphenyl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henylpropene"/>
                    <pic:cNvPicPr>
                      <a:picLocks noChangeAspect="1" noChangeArrowheads="1"/>
                    </pic:cNvPicPr>
                  </pic:nvPicPr>
                  <pic:blipFill>
                    <a:blip r:embed="rId18" cstate="print"/>
                    <a:srcRect/>
                    <a:stretch>
                      <a:fillRect/>
                    </a:stretch>
                  </pic:blipFill>
                  <pic:spPr bwMode="auto">
                    <a:xfrm>
                      <a:off x="0" y="0"/>
                      <a:ext cx="1609725" cy="838200"/>
                    </a:xfrm>
                    <a:prstGeom prst="rect">
                      <a:avLst/>
                    </a:prstGeom>
                    <a:noFill/>
                    <a:ln w="9525">
                      <a:noFill/>
                      <a:miter lim="800000"/>
                      <a:headEnd/>
                      <a:tailEnd/>
                    </a:ln>
                  </pic:spPr>
                </pic:pic>
              </a:graphicData>
            </a:graphic>
          </wp:inline>
        </w:drawing>
      </w:r>
    </w:p>
    <w:p w:rsidR="00B91337" w:rsidRPr="00EC7B6A" w:rsidRDefault="00B91337" w:rsidP="00B91337">
      <w:pPr>
        <w:shd w:val="clear" w:color="auto" w:fill="FFFFFF"/>
        <w:spacing w:before="360" w:after="360"/>
        <w:rPr>
          <w:color w:val="000000"/>
        </w:rPr>
      </w:pPr>
      <w:r w:rsidRPr="00EC7B6A">
        <w:rPr>
          <w:color w:val="000000"/>
        </w:rPr>
        <w:t>Examples of flavonoids include flavone and flavol, which are yellow, and the anthocyanins, which may be red, blue, or purple, depending on pH.</w:t>
      </w:r>
    </w:p>
    <w:p w:rsidR="00B91337" w:rsidRPr="00EC7B6A" w:rsidRDefault="00B91337" w:rsidP="00B91337">
      <w:pPr>
        <w:shd w:val="clear" w:color="auto" w:fill="FFFFFF"/>
        <w:rPr>
          <w:color w:val="000000"/>
        </w:rPr>
      </w:pPr>
      <w:r>
        <w:rPr>
          <w:noProof/>
          <w:color w:val="000000"/>
        </w:rPr>
        <w:t xml:space="preserve">               </w:t>
      </w:r>
      <w:r>
        <w:rPr>
          <w:noProof/>
          <w:color w:val="000000"/>
        </w:rPr>
        <w:drawing>
          <wp:inline distT="0" distB="0" distL="0" distR="0">
            <wp:extent cx="1200150" cy="1076325"/>
            <wp:effectExtent l="0" t="0" r="0" b="0"/>
            <wp:docPr id="12" name="Picture 7" descr="flav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vone"/>
                    <pic:cNvPicPr>
                      <a:picLocks noChangeAspect="1" noChangeArrowheads="1"/>
                    </pic:cNvPicPr>
                  </pic:nvPicPr>
                  <pic:blipFill>
                    <a:blip r:embed="rId19" cstate="print"/>
                    <a:srcRect/>
                    <a:stretch>
                      <a:fillRect/>
                    </a:stretch>
                  </pic:blipFill>
                  <pic:spPr bwMode="auto">
                    <a:xfrm>
                      <a:off x="0" y="0"/>
                      <a:ext cx="1200150" cy="1076325"/>
                    </a:xfrm>
                    <a:prstGeom prst="rect">
                      <a:avLst/>
                    </a:prstGeom>
                    <a:noFill/>
                    <a:ln w="9525">
                      <a:noFill/>
                      <a:miter lim="800000"/>
                      <a:headEnd/>
                      <a:tailEnd/>
                    </a:ln>
                  </pic:spPr>
                </pic:pic>
              </a:graphicData>
            </a:graphic>
          </wp:inline>
        </w:drawing>
      </w:r>
      <w:r>
        <w:rPr>
          <w:rFonts w:ascii="Verdana" w:hAnsi="Verdana"/>
          <w:noProof/>
          <w:color w:val="000000"/>
          <w:sz w:val="18"/>
          <w:szCs w:val="18"/>
        </w:rPr>
        <w:t xml:space="preserve">                                </w:t>
      </w:r>
      <w:r>
        <w:rPr>
          <w:rFonts w:ascii="Verdana" w:hAnsi="Verdana"/>
          <w:noProof/>
          <w:color w:val="000000"/>
          <w:sz w:val="18"/>
          <w:szCs w:val="18"/>
        </w:rPr>
        <w:drawing>
          <wp:inline distT="0" distB="0" distL="0" distR="0">
            <wp:extent cx="1219200" cy="1095375"/>
            <wp:effectExtent l="0" t="0" r="0" b="0"/>
            <wp:docPr id="13" name="Picture 8" descr="fla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vol"/>
                    <pic:cNvPicPr>
                      <a:picLocks noChangeAspect="1" noChangeArrowheads="1"/>
                    </pic:cNvPicPr>
                  </pic:nvPicPr>
                  <pic:blipFill>
                    <a:blip r:embed="rId20" cstate="print"/>
                    <a:srcRect/>
                    <a:stretch>
                      <a:fillRect/>
                    </a:stretch>
                  </pic:blipFill>
                  <pic:spPr bwMode="auto">
                    <a:xfrm>
                      <a:off x="0" y="0"/>
                      <a:ext cx="1219200" cy="1095375"/>
                    </a:xfrm>
                    <a:prstGeom prst="rect">
                      <a:avLst/>
                    </a:prstGeom>
                    <a:noFill/>
                    <a:ln w="9525">
                      <a:noFill/>
                      <a:miter lim="800000"/>
                      <a:headEnd/>
                      <a:tailEnd/>
                    </a:ln>
                  </pic:spPr>
                </pic:pic>
              </a:graphicData>
            </a:graphic>
          </wp:inline>
        </w:drawing>
      </w:r>
      <w:r>
        <w:rPr>
          <w:rFonts w:ascii="Verdana" w:hAnsi="Verdana"/>
          <w:noProof/>
          <w:color w:val="000000"/>
          <w:sz w:val="18"/>
          <w:szCs w:val="18"/>
        </w:rPr>
        <w:t xml:space="preserve">        </w:t>
      </w:r>
    </w:p>
    <w:p w:rsidR="00B91337" w:rsidRPr="00EC7B6A" w:rsidRDefault="00B91337" w:rsidP="00B91337">
      <w:pPr>
        <w:shd w:val="clear" w:color="auto" w:fill="FFFFFF"/>
        <w:spacing w:before="360" w:after="360"/>
        <w:jc w:val="both"/>
        <w:rPr>
          <w:color w:val="000000"/>
        </w:rPr>
      </w:pPr>
      <w:r w:rsidRPr="00EC7B6A">
        <w:rPr>
          <w:color w:val="000000"/>
        </w:rPr>
        <w:t>Anthocyanins, such as cyanidin, provide a natural sunscreen for plants. Because the molecular structure of an anthocyanin includes a sugar, production of this class of pigments is dependent on the availability of carbohydrates within a plant. Anthocyanin color changes with pH, so soil acidity affects leaf color. Anthocyanin production also requires light, so sunny days are needed for the brightest fall colors!</w:t>
      </w:r>
    </w:p>
    <w:p w:rsidR="00B91337" w:rsidRPr="00DA124D" w:rsidRDefault="00B91337" w:rsidP="00B91337">
      <w:pPr>
        <w:shd w:val="clear" w:color="auto" w:fill="FFFFFF"/>
        <w:jc w:val="center"/>
        <w:rPr>
          <w:color w:val="000000"/>
        </w:rPr>
      </w:pPr>
      <w:r>
        <w:rPr>
          <w:noProof/>
          <w:color w:val="000000"/>
        </w:rPr>
        <w:lastRenderedPageBreak/>
        <w:drawing>
          <wp:inline distT="0" distB="0" distL="0" distR="0">
            <wp:extent cx="1885950" cy="4095750"/>
            <wp:effectExtent l="0" t="0" r="0" b="0"/>
            <wp:docPr id="14" name="Picture 9" descr="cyani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idin"/>
                    <pic:cNvPicPr>
                      <a:picLocks noChangeAspect="1" noChangeArrowheads="1"/>
                    </pic:cNvPicPr>
                  </pic:nvPicPr>
                  <pic:blipFill>
                    <a:blip r:embed="rId21" cstate="print"/>
                    <a:srcRect/>
                    <a:stretch>
                      <a:fillRect/>
                    </a:stretch>
                  </pic:blipFill>
                  <pic:spPr bwMode="auto">
                    <a:xfrm>
                      <a:off x="0" y="0"/>
                      <a:ext cx="1885950" cy="4095750"/>
                    </a:xfrm>
                    <a:prstGeom prst="rect">
                      <a:avLst/>
                    </a:prstGeom>
                    <a:noFill/>
                    <a:ln w="9525">
                      <a:noFill/>
                      <a:miter lim="800000"/>
                      <a:headEnd/>
                      <a:tailEnd/>
                    </a:ln>
                  </pic:spPr>
                </pic:pic>
              </a:graphicData>
            </a:graphic>
          </wp:inline>
        </w:drawing>
      </w:r>
    </w:p>
    <w:p w:rsidR="00B91337" w:rsidRPr="00EC7B6A" w:rsidRDefault="00B91337" w:rsidP="00B91337">
      <w:pPr>
        <w:shd w:val="clear" w:color="auto" w:fill="FFFFFF"/>
        <w:rPr>
          <w:color w:val="000000"/>
        </w:rPr>
      </w:pPr>
      <w:r w:rsidRPr="00EC7B6A">
        <w:rPr>
          <w:b/>
          <w:bCs/>
          <w:color w:val="000000"/>
        </w:rPr>
        <w:t>Autumn Color Change</w:t>
      </w:r>
    </w:p>
    <w:p w:rsidR="00B91337" w:rsidRDefault="00B91337" w:rsidP="00B91337">
      <w:pPr>
        <w:shd w:val="clear" w:color="auto" w:fill="FFFFFF"/>
        <w:rPr>
          <w:color w:val="000000"/>
        </w:rPr>
      </w:pPr>
    </w:p>
    <w:p w:rsidR="00B91337" w:rsidRPr="00EC7B6A" w:rsidRDefault="00B91337" w:rsidP="00B91337">
      <w:pPr>
        <w:shd w:val="clear" w:color="auto" w:fill="FFFFFF"/>
        <w:rPr>
          <w:color w:val="000000"/>
        </w:rPr>
      </w:pPr>
      <w:r w:rsidRPr="00EC7B6A">
        <w:rPr>
          <w:color w:val="000000"/>
        </w:rPr>
        <w:t>When leaves appear green, it is because they contain an abundance of chlorophyll. Chlorophyll masks other pigment colors. Anthocyanins, in turn, mask carotenoids. As summer turns to autumn, decreasing light levels cause chlorophyll production to slow. However, the decomposition rate of chlorophyll remains constant, so the green color will fade from the leaves. At the same time, anthocyanin production in leaves increases, in response to surging sugar concentrations. Leaves containing primarily anthocyanins will appear red. Leaves with good amounts of both anthocyanins and carotenoids will appear orange. Leaves with carotenoids but little or no anthocyanins will appear yellow. In the absence of these pigments, other plant chemicals also can affect leaf color. An example includes tannins, which are responsible for the brownish color of some oak leaves.</w:t>
      </w:r>
    </w:p>
    <w:p w:rsidR="00B91337" w:rsidRPr="00EC7B6A" w:rsidRDefault="00B91337" w:rsidP="00B91337">
      <w:pPr>
        <w:shd w:val="clear" w:color="auto" w:fill="FFFFFF"/>
        <w:rPr>
          <w:i/>
          <w:iCs/>
          <w:color w:val="000000"/>
        </w:rPr>
      </w:pPr>
      <w:r w:rsidRPr="00EC7B6A">
        <w:rPr>
          <w:i/>
          <w:iCs/>
          <w:color w:val="000000"/>
        </w:rPr>
        <w:t xml:space="preserve">This About.com page has been optimized for print. To view this page in its original form, please visit: </w:t>
      </w:r>
      <w:hyperlink r:id="rId22" w:history="1">
        <w:r w:rsidRPr="00EC7B6A">
          <w:rPr>
            <w:i/>
            <w:iCs/>
            <w:color w:val="3366CC"/>
            <w:u w:val="single"/>
          </w:rPr>
          <w:t>http://chemistry.about.com/library/weekly/aa082602a.htm</w:t>
        </w:r>
      </w:hyperlink>
    </w:p>
    <w:p w:rsidR="00B91337" w:rsidRDefault="00B91337" w:rsidP="00B91337">
      <w:pPr>
        <w:shd w:val="clear" w:color="auto" w:fill="FFFFFF"/>
        <w:spacing w:after="180"/>
        <w:rPr>
          <w:i/>
          <w:iCs/>
          <w:color w:val="000000"/>
        </w:rPr>
      </w:pPr>
      <w:r w:rsidRPr="00EC7B6A">
        <w:rPr>
          <w:i/>
          <w:iCs/>
          <w:color w:val="000000"/>
        </w:rPr>
        <w:t xml:space="preserve">©2011 About.com, Inc., a part of </w:t>
      </w:r>
      <w:hyperlink r:id="rId23" w:history="1">
        <w:r w:rsidRPr="00EC7B6A">
          <w:rPr>
            <w:i/>
            <w:iCs/>
            <w:color w:val="3366CC"/>
            <w:u w:val="single"/>
          </w:rPr>
          <w:t>The New York Times Company</w:t>
        </w:r>
      </w:hyperlink>
      <w:r>
        <w:rPr>
          <w:i/>
          <w:iCs/>
          <w:color w:val="000000"/>
        </w:rPr>
        <w:t>. All rights reserved</w:t>
      </w:r>
    </w:p>
    <w:p w:rsidR="00B91337" w:rsidRPr="00DA124D" w:rsidRDefault="00B91337" w:rsidP="00B91337"/>
    <w:p w:rsidR="00B91337" w:rsidRDefault="00B91337" w:rsidP="00B91337">
      <w:pPr>
        <w:jc w:val="center"/>
        <w:rPr>
          <w:b/>
          <w:sz w:val="28"/>
          <w:szCs w:val="28"/>
        </w:rPr>
      </w:pPr>
      <w:r>
        <w:rPr>
          <w:b/>
          <w:sz w:val="28"/>
          <w:szCs w:val="28"/>
        </w:rPr>
        <w:t>Hickory Environmental Education Center</w:t>
      </w:r>
    </w:p>
    <w:p w:rsidR="00B91337" w:rsidRDefault="00B91337" w:rsidP="00B91337">
      <w:pPr>
        <w:jc w:val="center"/>
        <w:rPr>
          <w:b/>
          <w:sz w:val="28"/>
          <w:szCs w:val="28"/>
        </w:rPr>
      </w:pPr>
      <w:r>
        <w:rPr>
          <w:b/>
          <w:sz w:val="28"/>
          <w:szCs w:val="28"/>
        </w:rPr>
        <w:t>Chemistry ALTERNATE</w:t>
      </w:r>
      <w:r w:rsidRPr="00AA50AF">
        <w:rPr>
          <w:b/>
          <w:sz w:val="28"/>
          <w:szCs w:val="28"/>
        </w:rPr>
        <w:t xml:space="preserve"> Activity</w:t>
      </w:r>
      <w:r>
        <w:rPr>
          <w:b/>
          <w:sz w:val="28"/>
          <w:szCs w:val="28"/>
        </w:rPr>
        <w:t xml:space="preserve">  </w:t>
      </w:r>
    </w:p>
    <w:p w:rsidR="00B91337" w:rsidRPr="00E64C30" w:rsidRDefault="00B91337" w:rsidP="00B91337">
      <w:pPr>
        <w:jc w:val="center"/>
        <w:rPr>
          <w:b/>
          <w:sz w:val="16"/>
          <w:szCs w:val="16"/>
        </w:rPr>
      </w:pPr>
    </w:p>
    <w:p w:rsidR="00B91337" w:rsidRDefault="00B91337" w:rsidP="00B91337">
      <w:r w:rsidRPr="0041262D">
        <w:rPr>
          <w:b/>
        </w:rPr>
        <w:t>NOTE:</w:t>
      </w:r>
      <w:r w:rsidRPr="0041262D">
        <w:t xml:space="preserve">  If student was absent for any classroom activities associated with the HEEC activity, those activities must also be provided and completed by the student.  </w:t>
      </w:r>
    </w:p>
    <w:p w:rsidR="00B91337" w:rsidRPr="00E64C30" w:rsidRDefault="00B91337" w:rsidP="00B91337">
      <w:pPr>
        <w:rPr>
          <w:sz w:val="16"/>
          <w:szCs w:val="16"/>
        </w:rPr>
      </w:pPr>
    </w:p>
    <w:p w:rsidR="00B91337" w:rsidRPr="00AA50AF" w:rsidRDefault="00B91337" w:rsidP="00B91337">
      <w:pPr>
        <w:jc w:val="both"/>
      </w:pPr>
      <w:r w:rsidRPr="00AA50AF">
        <w:rPr>
          <w:b/>
          <w:bCs/>
        </w:rPr>
        <w:lastRenderedPageBreak/>
        <w:t xml:space="preserve">Concepts: </w:t>
      </w:r>
      <w:r w:rsidRPr="00AA50AF">
        <w:t>Most materials in our world are mixtures. Very few materials are pure substances. The art of separating mixtures is important because it enables one to isolate pure substances. Paper chromatography is a modern method used to separate mixtures. Paper chromatography uses paper as the stationary phase and a liquid solvent as the mobile phase. Paper chromatography can be used to test leaves for different pigments.</w:t>
      </w:r>
    </w:p>
    <w:p w:rsidR="00B91337" w:rsidRPr="00E64C30" w:rsidRDefault="00B91337" w:rsidP="00B91337">
      <w:pPr>
        <w:rPr>
          <w:b/>
          <w:sz w:val="16"/>
          <w:szCs w:val="16"/>
        </w:rPr>
      </w:pPr>
    </w:p>
    <w:p w:rsidR="00B91337" w:rsidRPr="00AA50AF" w:rsidRDefault="00B91337" w:rsidP="00B91337">
      <w:r w:rsidRPr="00AA50AF">
        <w:rPr>
          <w:b/>
        </w:rPr>
        <w:t>Materials:</w:t>
      </w:r>
      <w:r w:rsidRPr="00AA50AF">
        <w:t xml:space="preserve">  </w:t>
      </w:r>
    </w:p>
    <w:p w:rsidR="00B91337" w:rsidRPr="00AA50AF" w:rsidRDefault="00B91337" w:rsidP="00D405FE">
      <w:pPr>
        <w:pStyle w:val="ListParagraph"/>
        <w:numPr>
          <w:ilvl w:val="0"/>
          <w:numId w:val="4"/>
        </w:numPr>
        <w:contextualSpacing/>
      </w:pPr>
      <w:r w:rsidRPr="00AA50AF">
        <w:t>coffee filters</w:t>
      </w:r>
      <w:r>
        <w:t xml:space="preserve"> or paper towel</w:t>
      </w:r>
    </w:p>
    <w:p w:rsidR="00B91337" w:rsidRPr="00AA50AF" w:rsidRDefault="00B91337" w:rsidP="00D405FE">
      <w:pPr>
        <w:pStyle w:val="ListParagraph"/>
        <w:numPr>
          <w:ilvl w:val="0"/>
          <w:numId w:val="4"/>
        </w:numPr>
        <w:contextualSpacing/>
      </w:pPr>
      <w:r>
        <w:t>50</w:t>
      </w:r>
      <w:r w:rsidRPr="00AA50AF">
        <w:t xml:space="preserve"> m</w:t>
      </w:r>
      <w:r>
        <w:t>L</w:t>
      </w:r>
      <w:r w:rsidRPr="00AA50AF">
        <w:t xml:space="preserve"> of each of the following liquids.</w:t>
      </w:r>
    </w:p>
    <w:p w:rsidR="00B91337" w:rsidRDefault="00B91337" w:rsidP="00D405FE">
      <w:pPr>
        <w:pStyle w:val="ListParagraph"/>
        <w:numPr>
          <w:ilvl w:val="1"/>
          <w:numId w:val="4"/>
        </w:numPr>
        <w:contextualSpacing/>
      </w:pPr>
      <w:r w:rsidRPr="00AA50AF">
        <w:t>Isopropyl alcohol</w:t>
      </w:r>
      <w:r>
        <w:t xml:space="preserve"> (90% rubbing alcohol from drug store)</w:t>
      </w:r>
    </w:p>
    <w:p w:rsidR="00B91337" w:rsidRPr="00AA50AF" w:rsidRDefault="00B91337" w:rsidP="00D405FE">
      <w:pPr>
        <w:pStyle w:val="ListParagraph"/>
        <w:numPr>
          <w:ilvl w:val="1"/>
          <w:numId w:val="4"/>
        </w:numPr>
        <w:contextualSpacing/>
      </w:pPr>
      <w:r>
        <w:t>acetone (finger nail polish remover)</w:t>
      </w:r>
    </w:p>
    <w:p w:rsidR="00B91337" w:rsidRPr="00AA50AF" w:rsidRDefault="00B91337" w:rsidP="00D405FE">
      <w:pPr>
        <w:pStyle w:val="ListParagraph"/>
        <w:numPr>
          <w:ilvl w:val="1"/>
          <w:numId w:val="4"/>
        </w:numPr>
        <w:contextualSpacing/>
      </w:pPr>
      <w:r w:rsidRPr="00AA50AF">
        <w:t>Water</w:t>
      </w:r>
    </w:p>
    <w:p w:rsidR="00B91337" w:rsidRDefault="00B91337" w:rsidP="00D405FE">
      <w:pPr>
        <w:pStyle w:val="ListParagraph"/>
        <w:numPr>
          <w:ilvl w:val="0"/>
          <w:numId w:val="4"/>
        </w:numPr>
        <w:contextualSpacing/>
      </w:pPr>
      <w:r w:rsidRPr="00AA50AF">
        <w:t>clear plastic cups</w:t>
      </w:r>
    </w:p>
    <w:p w:rsidR="00B91337" w:rsidRPr="00AA50AF" w:rsidRDefault="00B91337" w:rsidP="00D405FE">
      <w:pPr>
        <w:pStyle w:val="ListParagraph"/>
        <w:numPr>
          <w:ilvl w:val="0"/>
          <w:numId w:val="4"/>
        </w:numPr>
        <w:contextualSpacing/>
      </w:pPr>
      <w:r>
        <w:t>graduated cylinder</w:t>
      </w:r>
    </w:p>
    <w:p w:rsidR="00B91337" w:rsidRPr="00AA50AF" w:rsidRDefault="00B91337" w:rsidP="00D405FE">
      <w:pPr>
        <w:pStyle w:val="ListParagraph"/>
        <w:numPr>
          <w:ilvl w:val="0"/>
          <w:numId w:val="4"/>
        </w:numPr>
        <w:contextualSpacing/>
      </w:pPr>
      <w:r>
        <w:t>t</w:t>
      </w:r>
      <w:r w:rsidRPr="00AA50AF">
        <w:t>ape</w:t>
      </w:r>
    </w:p>
    <w:p w:rsidR="00B91337" w:rsidRDefault="00B91337" w:rsidP="00D405FE">
      <w:pPr>
        <w:pStyle w:val="ListParagraph"/>
        <w:numPr>
          <w:ilvl w:val="0"/>
          <w:numId w:val="4"/>
        </w:numPr>
        <w:contextualSpacing/>
        <w:rPr>
          <w:rFonts w:cstheme="minorHAnsi"/>
        </w:rPr>
      </w:pPr>
      <w:r>
        <w:rPr>
          <w:rFonts w:cstheme="minorHAnsi"/>
        </w:rPr>
        <w:t>4 pencils</w:t>
      </w:r>
    </w:p>
    <w:p w:rsidR="00B91337" w:rsidRPr="00AA50AF" w:rsidRDefault="00B91337" w:rsidP="00D405FE">
      <w:pPr>
        <w:pStyle w:val="ListParagraph"/>
        <w:numPr>
          <w:ilvl w:val="0"/>
          <w:numId w:val="4"/>
        </w:numPr>
        <w:contextualSpacing/>
        <w:rPr>
          <w:rFonts w:cstheme="minorHAnsi"/>
        </w:rPr>
      </w:pPr>
      <w:r>
        <w:rPr>
          <w:rFonts w:cstheme="minorHAnsi"/>
        </w:rPr>
        <w:t>scissors</w:t>
      </w:r>
    </w:p>
    <w:p w:rsidR="00B91337" w:rsidRPr="00AA50AF" w:rsidRDefault="00B91337" w:rsidP="00D405FE">
      <w:pPr>
        <w:pStyle w:val="ListParagraph"/>
        <w:numPr>
          <w:ilvl w:val="0"/>
          <w:numId w:val="4"/>
        </w:numPr>
        <w:contextualSpacing/>
        <w:rPr>
          <w:rFonts w:cstheme="minorHAnsi"/>
        </w:rPr>
      </w:pPr>
      <w:r>
        <w:rPr>
          <w:rFonts w:cstheme="minorHAnsi"/>
        </w:rPr>
        <w:t>c</w:t>
      </w:r>
      <w:r w:rsidRPr="00AA50AF">
        <w:rPr>
          <w:rFonts w:cstheme="minorHAnsi"/>
        </w:rPr>
        <w:t>olored pencils</w:t>
      </w:r>
    </w:p>
    <w:p w:rsidR="00B91337" w:rsidRDefault="00B91337" w:rsidP="00D405FE">
      <w:pPr>
        <w:pStyle w:val="ListParagraph"/>
        <w:numPr>
          <w:ilvl w:val="0"/>
          <w:numId w:val="4"/>
        </w:numPr>
        <w:contextualSpacing/>
        <w:rPr>
          <w:rFonts w:cstheme="minorHAnsi"/>
        </w:rPr>
      </w:pPr>
      <w:r>
        <w:rPr>
          <w:rFonts w:cstheme="minorHAnsi"/>
        </w:rPr>
        <w:t>1 shallow pan</w:t>
      </w:r>
    </w:p>
    <w:p w:rsidR="00B91337" w:rsidRPr="00AA50AF" w:rsidRDefault="00B91337" w:rsidP="00D405FE">
      <w:pPr>
        <w:pStyle w:val="ListParagraph"/>
        <w:numPr>
          <w:ilvl w:val="0"/>
          <w:numId w:val="4"/>
        </w:numPr>
        <w:contextualSpacing/>
        <w:rPr>
          <w:rFonts w:cstheme="minorHAnsi"/>
        </w:rPr>
      </w:pPr>
      <w:r>
        <w:rPr>
          <w:rFonts w:cstheme="minorHAnsi"/>
        </w:rPr>
        <w:t>4 small jars with lids</w:t>
      </w:r>
    </w:p>
    <w:p w:rsidR="00B91337" w:rsidRDefault="00B91337" w:rsidP="00D405FE">
      <w:pPr>
        <w:pStyle w:val="ListParagraph"/>
        <w:numPr>
          <w:ilvl w:val="0"/>
          <w:numId w:val="4"/>
        </w:numPr>
        <w:contextualSpacing/>
        <w:rPr>
          <w:rFonts w:cstheme="minorHAnsi"/>
        </w:rPr>
      </w:pPr>
      <w:r>
        <w:rPr>
          <w:rFonts w:cstheme="minorHAnsi"/>
        </w:rPr>
        <w:t>l</w:t>
      </w:r>
      <w:r w:rsidRPr="00AA50AF">
        <w:rPr>
          <w:rFonts w:cstheme="minorHAnsi"/>
        </w:rPr>
        <w:t>eaves</w:t>
      </w:r>
      <w:r>
        <w:rPr>
          <w:rFonts w:cstheme="minorHAnsi"/>
        </w:rPr>
        <w:t xml:space="preserve"> (spinach, red leaved tree, yellow leaved tree, conifer)</w:t>
      </w:r>
    </w:p>
    <w:p w:rsidR="00B91337" w:rsidRPr="00E64C30" w:rsidRDefault="00B91337" w:rsidP="00B91337">
      <w:pPr>
        <w:contextualSpacing/>
        <w:rPr>
          <w:rFonts w:cstheme="minorHAnsi"/>
          <w:b/>
          <w:sz w:val="16"/>
          <w:szCs w:val="16"/>
        </w:rPr>
      </w:pPr>
    </w:p>
    <w:p w:rsidR="00B91337" w:rsidRPr="0041262D" w:rsidRDefault="00B91337" w:rsidP="00B91337">
      <w:pPr>
        <w:contextualSpacing/>
        <w:rPr>
          <w:rFonts w:cstheme="minorHAnsi"/>
          <w:b/>
        </w:rPr>
      </w:pPr>
      <w:r w:rsidRPr="0041262D">
        <w:rPr>
          <w:rFonts w:cstheme="minorHAnsi"/>
          <w:b/>
        </w:rPr>
        <w:t xml:space="preserve"> Procedure:  </w:t>
      </w:r>
      <w:r w:rsidRPr="0041262D">
        <w:rPr>
          <w:rFonts w:cstheme="minorHAnsi"/>
          <w:b/>
        </w:rPr>
        <w:tab/>
      </w:r>
    </w:p>
    <w:p w:rsidR="00B91337" w:rsidRDefault="00B91337" w:rsidP="00D405FE">
      <w:pPr>
        <w:pStyle w:val="ListParagraph"/>
        <w:numPr>
          <w:ilvl w:val="0"/>
          <w:numId w:val="18"/>
        </w:numPr>
      </w:pPr>
      <w:r w:rsidRPr="00D71494">
        <w:rPr>
          <w:rFonts w:cstheme="minorHAnsi"/>
        </w:rPr>
        <w:t xml:space="preserve">Find leaves of three different colors/species (red leaved tree, yellow leaved tree, conifer) and a sample of spinach leaves from the store.  </w:t>
      </w:r>
      <w:r>
        <w:t xml:space="preserve">Use the following website to identify species of leaves. </w:t>
      </w:r>
      <w:hyperlink r:id="rId24" w:history="1">
        <w:r w:rsidRPr="00BC3FB2">
          <w:rPr>
            <w:rStyle w:val="Hyperlink"/>
          </w:rPr>
          <w:t>http://harvardforest.fas.harvard.edu/research/leaves/Autumn_leaves.html</w:t>
        </w:r>
      </w:hyperlink>
    </w:p>
    <w:p w:rsidR="00B91337" w:rsidRPr="00D71494" w:rsidRDefault="00B91337" w:rsidP="00D405FE">
      <w:pPr>
        <w:pStyle w:val="ListParagraph"/>
        <w:numPr>
          <w:ilvl w:val="0"/>
          <w:numId w:val="18"/>
        </w:numPr>
      </w:pPr>
      <w:r w:rsidRPr="00D71494">
        <w:rPr>
          <w:rFonts w:cstheme="minorHAnsi"/>
        </w:rPr>
        <w:t>Take 4-5 large leaves (or the equivalent with smaller leaves), tear them into tiny pieces, and place them into small jars with lids.</w:t>
      </w:r>
    </w:p>
    <w:p w:rsidR="00B91337" w:rsidRPr="00D71494" w:rsidRDefault="00B91337" w:rsidP="00D405FE">
      <w:pPr>
        <w:pStyle w:val="ListParagraph"/>
        <w:numPr>
          <w:ilvl w:val="0"/>
          <w:numId w:val="18"/>
        </w:numPr>
      </w:pPr>
      <w:r w:rsidRPr="00D71494">
        <w:rPr>
          <w:rFonts w:cstheme="minorHAnsi"/>
        </w:rPr>
        <w:t>Add enough alcohol to just cover the leaves.</w:t>
      </w:r>
    </w:p>
    <w:p w:rsidR="00B91337" w:rsidRPr="00D71494" w:rsidRDefault="00B91337" w:rsidP="00D405FE">
      <w:pPr>
        <w:pStyle w:val="ListParagraph"/>
        <w:numPr>
          <w:ilvl w:val="0"/>
          <w:numId w:val="18"/>
        </w:numPr>
      </w:pPr>
      <w:r w:rsidRPr="00D71494">
        <w:rPr>
          <w:rFonts w:cstheme="minorHAnsi"/>
        </w:rPr>
        <w:t>Loosely cover the jars and set them into a shallow pan containing an inch or so of hot tap water.</w:t>
      </w:r>
    </w:p>
    <w:p w:rsidR="00B91337" w:rsidRPr="00D71494" w:rsidRDefault="00B91337" w:rsidP="00D405FE">
      <w:pPr>
        <w:pStyle w:val="ListParagraph"/>
        <w:numPr>
          <w:ilvl w:val="0"/>
          <w:numId w:val="18"/>
        </w:numPr>
      </w:pPr>
      <w:r w:rsidRPr="00D71494">
        <w:rPr>
          <w:rFonts w:cstheme="minorHAnsi"/>
        </w:rPr>
        <w:t>Let the jars sit in the hot water for at least a half hour. Replace the hot water in the shallow pan as it cools and swirl the jars from time to time.</w:t>
      </w:r>
    </w:p>
    <w:p w:rsidR="00B91337" w:rsidRPr="00D71494" w:rsidRDefault="00B91337" w:rsidP="00D405FE">
      <w:pPr>
        <w:pStyle w:val="ListParagraph"/>
        <w:numPr>
          <w:ilvl w:val="0"/>
          <w:numId w:val="18"/>
        </w:numPr>
      </w:pPr>
      <w:r w:rsidRPr="00D71494">
        <w:rPr>
          <w:rFonts w:cstheme="minorHAnsi"/>
        </w:rPr>
        <w:t>While you are waiting for the pigments to steep, start the Modeling of Organic Pigments Activity.</w:t>
      </w:r>
    </w:p>
    <w:p w:rsidR="00B91337" w:rsidRPr="00D71494" w:rsidRDefault="00B91337" w:rsidP="00D405FE">
      <w:pPr>
        <w:pStyle w:val="ListParagraph"/>
        <w:numPr>
          <w:ilvl w:val="0"/>
          <w:numId w:val="18"/>
        </w:numPr>
      </w:pPr>
      <w:r w:rsidRPr="00D71494">
        <w:rPr>
          <w:rFonts w:cstheme="minorHAnsi"/>
        </w:rPr>
        <w:t>The pigment extraction is finished when the alcohol has picked up color from the leaves. The darker the color, the brighter the chromatogram and the better the results will be.</w:t>
      </w:r>
    </w:p>
    <w:p w:rsidR="00B91337" w:rsidRPr="00D71494" w:rsidRDefault="00B91337" w:rsidP="00D405FE">
      <w:pPr>
        <w:pStyle w:val="ListParagraph"/>
        <w:numPr>
          <w:ilvl w:val="0"/>
          <w:numId w:val="18"/>
        </w:numPr>
      </w:pPr>
      <w:r w:rsidRPr="00D71494">
        <w:rPr>
          <w:rFonts w:cstheme="minorHAnsi"/>
        </w:rPr>
        <w:t xml:space="preserve">Cut a strip of coffee filter paper (or paper towel) 2 to 3 cm wide and long enough to reach from the bottom of the jar to the top.  Lay one pencil horizontally and tape the paper strip vertically to the pencil so that the bottom of the paper just touches the top of the liquid in the jar when the pencil is placed across the opening of the jar (see diagram).  </w:t>
      </w:r>
    </w:p>
    <w:p w:rsidR="00B91337" w:rsidRDefault="00B91337" w:rsidP="00B91337">
      <w:pPr>
        <w:shd w:val="clear" w:color="auto" w:fill="FFFFFF"/>
        <w:ind w:left="360"/>
        <w:rPr>
          <w:rFonts w:cstheme="minorHAnsi"/>
        </w:rPr>
      </w:pPr>
    </w:p>
    <w:p w:rsidR="00B91337" w:rsidRDefault="00B91337" w:rsidP="00B91337">
      <w:pPr>
        <w:shd w:val="clear" w:color="auto" w:fill="FFFFFF"/>
        <w:jc w:val="center"/>
        <w:rPr>
          <w:rFonts w:cstheme="minorHAnsi"/>
        </w:rPr>
      </w:pPr>
      <w:r w:rsidRPr="00E64C30">
        <w:rPr>
          <w:rFonts w:cstheme="minorHAnsi"/>
          <w:noProof/>
        </w:rPr>
        <w:lastRenderedPageBreak/>
        <w:drawing>
          <wp:inline distT="0" distB="0" distL="0" distR="0">
            <wp:extent cx="895350" cy="866775"/>
            <wp:effectExtent l="0" t="0" r="0" b="0"/>
            <wp:docPr id="68" name="Picture 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
                    <pic:cNvPicPr>
                      <a:picLocks noChangeAspect="1" noChangeArrowheads="1"/>
                    </pic:cNvPicPr>
                  </pic:nvPicPr>
                  <pic:blipFill>
                    <a:blip r:embed="rId8" cstate="print"/>
                    <a:srcRect/>
                    <a:stretch>
                      <a:fillRect/>
                    </a:stretch>
                  </pic:blipFill>
                  <pic:spPr bwMode="auto">
                    <a:xfrm>
                      <a:off x="0" y="0"/>
                      <a:ext cx="895350" cy="866775"/>
                    </a:xfrm>
                    <a:prstGeom prst="rect">
                      <a:avLst/>
                    </a:prstGeom>
                    <a:noFill/>
                    <a:ln w="9525">
                      <a:noFill/>
                      <a:miter lim="800000"/>
                      <a:headEnd/>
                      <a:tailEnd/>
                    </a:ln>
                  </pic:spPr>
                </pic:pic>
              </a:graphicData>
            </a:graphic>
          </wp:inline>
        </w:drawing>
      </w:r>
    </w:p>
    <w:p w:rsidR="00B91337" w:rsidRDefault="00B91337" w:rsidP="00B91337">
      <w:pPr>
        <w:shd w:val="clear" w:color="auto" w:fill="FFFFFF"/>
        <w:rPr>
          <w:rFonts w:cstheme="minorHAnsi"/>
        </w:rPr>
      </w:pPr>
    </w:p>
    <w:p w:rsidR="00B91337" w:rsidRDefault="00B91337" w:rsidP="00B91337">
      <w:pPr>
        <w:shd w:val="clear" w:color="auto" w:fill="FFFFFF"/>
        <w:rPr>
          <w:rFonts w:cstheme="minorHAnsi"/>
        </w:rPr>
      </w:pPr>
    </w:p>
    <w:p w:rsidR="00B91337" w:rsidRDefault="00B91337" w:rsidP="00B91337">
      <w:pPr>
        <w:shd w:val="clear" w:color="auto" w:fill="FFFFFF"/>
        <w:rPr>
          <w:rFonts w:cstheme="minorHAnsi"/>
        </w:rPr>
      </w:pPr>
    </w:p>
    <w:p w:rsidR="00B91337" w:rsidRPr="00646AB9" w:rsidRDefault="00B91337" w:rsidP="00D405FE">
      <w:pPr>
        <w:numPr>
          <w:ilvl w:val="0"/>
          <w:numId w:val="16"/>
        </w:numPr>
        <w:shd w:val="clear" w:color="auto" w:fill="FFFFFF"/>
        <w:rPr>
          <w:rFonts w:cstheme="minorHAnsi"/>
        </w:rPr>
      </w:pPr>
      <w:r>
        <w:rPr>
          <w:rFonts w:cstheme="minorHAnsi"/>
        </w:rPr>
        <w:t>Repeat step 7 so there is one strip attached to a pencil for each of the four jars of pigments.</w:t>
      </w:r>
    </w:p>
    <w:p w:rsidR="00B91337" w:rsidRPr="003B744E" w:rsidRDefault="00B91337" w:rsidP="00D405FE">
      <w:pPr>
        <w:numPr>
          <w:ilvl w:val="0"/>
          <w:numId w:val="16"/>
        </w:numPr>
        <w:shd w:val="clear" w:color="auto" w:fill="FFFFFF"/>
        <w:rPr>
          <w:rFonts w:cstheme="minorHAnsi"/>
        </w:rPr>
      </w:pPr>
      <w:r w:rsidRPr="003B744E">
        <w:rPr>
          <w:rFonts w:cstheme="minorHAnsi"/>
        </w:rPr>
        <w:t>Place one strip of paper into each jar</w:t>
      </w:r>
      <w:r>
        <w:rPr>
          <w:rFonts w:cstheme="minorHAnsi"/>
        </w:rPr>
        <w:t xml:space="preserve"> by resting the pencil across the opening of the jar.</w:t>
      </w:r>
    </w:p>
    <w:p w:rsidR="00B91337" w:rsidRPr="003B744E" w:rsidRDefault="00B91337" w:rsidP="00D405FE">
      <w:pPr>
        <w:numPr>
          <w:ilvl w:val="0"/>
          <w:numId w:val="16"/>
        </w:numPr>
        <w:shd w:val="clear" w:color="auto" w:fill="FFFFFF"/>
        <w:rPr>
          <w:rFonts w:cstheme="minorHAnsi"/>
        </w:rPr>
      </w:pPr>
      <w:r w:rsidRPr="003B744E">
        <w:rPr>
          <w:rFonts w:cstheme="minorHAnsi"/>
        </w:rPr>
        <w:t>As the alcohol evaporates, it will pull the pigment up the paper, separating pigments according to size (largest will move the shortest distance).</w:t>
      </w:r>
    </w:p>
    <w:p w:rsidR="00B91337" w:rsidRDefault="00B91337" w:rsidP="00D405FE">
      <w:pPr>
        <w:numPr>
          <w:ilvl w:val="0"/>
          <w:numId w:val="16"/>
        </w:numPr>
        <w:shd w:val="clear" w:color="auto" w:fill="FFFFFF"/>
        <w:rPr>
          <w:rFonts w:cstheme="minorHAnsi"/>
        </w:rPr>
      </w:pPr>
      <w:r w:rsidRPr="003B744E">
        <w:rPr>
          <w:rFonts w:cstheme="minorHAnsi"/>
        </w:rPr>
        <w:t xml:space="preserve">After 30-90 minutes (or until the desired separation is obtained), remove the strips of paper and </w:t>
      </w:r>
      <w:r>
        <w:rPr>
          <w:rFonts w:cstheme="minorHAnsi"/>
        </w:rPr>
        <w:t xml:space="preserve">immediately mark the height that the solvent (alcohol) has traveled.  Allow the strips </w:t>
      </w:r>
      <w:r w:rsidRPr="003B744E">
        <w:rPr>
          <w:rFonts w:cstheme="minorHAnsi"/>
        </w:rPr>
        <w:t>to dry.</w:t>
      </w:r>
    </w:p>
    <w:p w:rsidR="00B91337" w:rsidRPr="00777DAB" w:rsidRDefault="00B91337" w:rsidP="00D405FE">
      <w:pPr>
        <w:numPr>
          <w:ilvl w:val="0"/>
          <w:numId w:val="16"/>
        </w:numPr>
        <w:shd w:val="clear" w:color="auto" w:fill="FFFFFF"/>
        <w:rPr>
          <w:rFonts w:cs="Calibri"/>
        </w:rPr>
      </w:pPr>
      <w:r w:rsidRPr="00777DAB">
        <w:rPr>
          <w:rFonts w:cs="Calibri"/>
        </w:rPr>
        <w:t>Circle the color bands, with pencil, after the paper is dry.</w:t>
      </w:r>
    </w:p>
    <w:p w:rsidR="00B91337" w:rsidRPr="00156E33" w:rsidRDefault="00B91337" w:rsidP="00D405FE">
      <w:pPr>
        <w:numPr>
          <w:ilvl w:val="0"/>
          <w:numId w:val="16"/>
        </w:numPr>
        <w:shd w:val="clear" w:color="auto" w:fill="FFFFFF"/>
        <w:rPr>
          <w:rFonts w:cs="Calibri"/>
        </w:rPr>
      </w:pPr>
      <w:r w:rsidRPr="00777DAB">
        <w:rPr>
          <w:rFonts w:cs="Calibri"/>
        </w:rPr>
        <w:t xml:space="preserve">Calculate the reference fronts for each band on the developed </w:t>
      </w:r>
      <w:r>
        <w:rPr>
          <w:rFonts w:cs="Calibri"/>
        </w:rPr>
        <w:t>filter paper</w:t>
      </w:r>
      <w:r w:rsidRPr="00777DAB">
        <w:rPr>
          <w:rFonts w:cs="Calibri"/>
        </w:rPr>
        <w:t xml:space="preserve"> for each sample tested</w:t>
      </w:r>
      <w:r>
        <w:rPr>
          <w:rFonts w:cs="Calibri"/>
        </w:rPr>
        <w:t xml:space="preserve"> using the formula below.</w:t>
      </w: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3360"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6.55pt;margin-top:6.25pt;width:47.6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Record your results in the data table below.</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jc w:val="center"/>
        <w:rPr>
          <w:rFonts w:cs="Calibri"/>
          <w:b/>
        </w:rPr>
      </w:pPr>
      <w:r w:rsidRPr="00AD21B8">
        <w:rPr>
          <w:rFonts w:cs="Calibri"/>
          <w:b/>
        </w:rPr>
        <w:t>Reference Front Values</w:t>
      </w:r>
      <w:r>
        <w:rPr>
          <w:rFonts w:cs="Calibri"/>
          <w:b/>
        </w:rPr>
        <w:t xml:space="preserve"> with Alcohol</w:t>
      </w:r>
    </w:p>
    <w:p w:rsidR="00B91337" w:rsidRPr="00AD21B8" w:rsidRDefault="00B91337" w:rsidP="00B91337">
      <w:pPr>
        <w:autoSpaceDE w:val="0"/>
        <w:autoSpaceDN w:val="0"/>
        <w:adjustRightInd w:val="0"/>
        <w:jc w:val="cente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827"/>
        <w:gridCol w:w="1962"/>
        <w:gridCol w:w="1962"/>
        <w:gridCol w:w="1963"/>
      </w:tblGrid>
      <w:tr w:rsidR="00B91337" w:rsidRPr="00AD21B8" w:rsidTr="002228C8">
        <w:tc>
          <w:tcPr>
            <w:tcW w:w="2005" w:type="dxa"/>
          </w:tcPr>
          <w:p w:rsidR="00B91337" w:rsidRPr="00AD21B8" w:rsidRDefault="00B91337" w:rsidP="002228C8">
            <w:pPr>
              <w:autoSpaceDE w:val="0"/>
              <w:autoSpaceDN w:val="0"/>
              <w:adjustRightInd w:val="0"/>
              <w:jc w:val="center"/>
              <w:rPr>
                <w:rFonts w:cs="Calibri"/>
              </w:rPr>
            </w:pPr>
          </w:p>
        </w:tc>
        <w:tc>
          <w:tcPr>
            <w:tcW w:w="2005" w:type="dxa"/>
          </w:tcPr>
          <w:p w:rsidR="00B91337" w:rsidRDefault="00B91337" w:rsidP="002228C8">
            <w:pPr>
              <w:autoSpaceDE w:val="0"/>
              <w:autoSpaceDN w:val="0"/>
              <w:adjustRightInd w:val="0"/>
              <w:jc w:val="center"/>
              <w:rPr>
                <w:rFonts w:cs="Calibri"/>
                <w:b/>
              </w:rPr>
            </w:pPr>
            <w:r>
              <w:rPr>
                <w:rFonts w:cs="Calibri"/>
                <w:b/>
              </w:rPr>
              <w:t>Spinach</w:t>
            </w:r>
          </w:p>
          <w:p w:rsidR="00B91337" w:rsidRPr="00AD21B8" w:rsidRDefault="00B91337" w:rsidP="002228C8">
            <w:pPr>
              <w:autoSpaceDE w:val="0"/>
              <w:autoSpaceDN w:val="0"/>
              <w:adjustRightInd w:val="0"/>
              <w:jc w:val="center"/>
              <w:rPr>
                <w:rFonts w:cs="Calibri"/>
                <w:b/>
              </w:rPr>
            </w:pPr>
          </w:p>
        </w:tc>
        <w:tc>
          <w:tcPr>
            <w:tcW w:w="2005" w:type="dxa"/>
          </w:tcPr>
          <w:p w:rsidR="00B91337" w:rsidRDefault="00B91337" w:rsidP="002228C8">
            <w:pPr>
              <w:autoSpaceDE w:val="0"/>
              <w:autoSpaceDN w:val="0"/>
              <w:adjustRightInd w:val="0"/>
              <w:jc w:val="center"/>
              <w:rPr>
                <w:rFonts w:cs="Calibri"/>
                <w:b/>
              </w:rPr>
            </w:pPr>
            <w:r>
              <w:rPr>
                <w:rFonts w:cs="Calibri"/>
                <w:b/>
              </w:rPr>
              <w:t>Species 1</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156E33" w:rsidRDefault="00B91337" w:rsidP="002228C8">
            <w:pPr>
              <w:autoSpaceDE w:val="0"/>
              <w:autoSpaceDN w:val="0"/>
              <w:adjustRightInd w:val="0"/>
              <w:jc w:val="center"/>
              <w:rPr>
                <w:rFonts w:cs="Calibri"/>
                <w:b/>
                <w:sz w:val="16"/>
                <w:szCs w:val="16"/>
              </w:rPr>
            </w:pPr>
          </w:p>
        </w:tc>
        <w:tc>
          <w:tcPr>
            <w:tcW w:w="2005" w:type="dxa"/>
          </w:tcPr>
          <w:p w:rsidR="00B91337" w:rsidRDefault="00B91337" w:rsidP="002228C8">
            <w:pPr>
              <w:autoSpaceDE w:val="0"/>
              <w:autoSpaceDN w:val="0"/>
              <w:adjustRightInd w:val="0"/>
              <w:jc w:val="center"/>
              <w:rPr>
                <w:rFonts w:cs="Calibri"/>
                <w:b/>
              </w:rPr>
            </w:pPr>
            <w:r>
              <w:rPr>
                <w:rFonts w:cs="Calibri"/>
                <w:b/>
              </w:rPr>
              <w:t xml:space="preserve">Species 2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c>
          <w:tcPr>
            <w:tcW w:w="2006" w:type="dxa"/>
          </w:tcPr>
          <w:p w:rsidR="00B91337" w:rsidRDefault="00B91337" w:rsidP="002228C8">
            <w:pPr>
              <w:autoSpaceDE w:val="0"/>
              <w:autoSpaceDN w:val="0"/>
              <w:adjustRightInd w:val="0"/>
              <w:jc w:val="center"/>
              <w:rPr>
                <w:rFonts w:cs="Calibri"/>
                <w:b/>
              </w:rPr>
            </w:pPr>
            <w:r>
              <w:rPr>
                <w:rFonts w:cs="Calibri"/>
                <w:b/>
              </w:rPr>
              <w:t>Species 3</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Pr>
                <w:rFonts w:cs="Calibri"/>
                <w:b/>
              </w:rPr>
              <w:t>Pigment/s Visible</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shd w:val="clear" w:color="auto" w:fill="FFFFFF"/>
        <w:ind w:left="360"/>
        <w:rPr>
          <w:rFonts w:cstheme="minorHAnsi"/>
        </w:rPr>
      </w:pPr>
    </w:p>
    <w:p w:rsidR="00B91337" w:rsidRPr="00056162" w:rsidRDefault="00B91337" w:rsidP="00B91337">
      <w:pPr>
        <w:spacing w:after="200" w:line="276" w:lineRule="auto"/>
        <w:rPr>
          <w:rFonts w:ascii="Calibri" w:eastAsia="Calibri" w:hAnsi="Calibri"/>
          <w:sz w:val="22"/>
          <w:szCs w:val="22"/>
        </w:rPr>
      </w:pPr>
      <w:r>
        <w:rPr>
          <w:rFonts w:ascii="Calibri" w:eastAsia="Calibri" w:hAnsi="Calibri" w:cs="Calibri"/>
          <w:b/>
        </w:rPr>
        <w:t>Discussion:</w:t>
      </w:r>
    </w:p>
    <w:p w:rsidR="00B91337" w:rsidRDefault="00B91337" w:rsidP="00D405FE">
      <w:pPr>
        <w:numPr>
          <w:ilvl w:val="0"/>
          <w:numId w:val="17"/>
        </w:numPr>
        <w:shd w:val="clear" w:color="auto" w:fill="FFFFFF"/>
        <w:rPr>
          <w:rFonts w:cs="Calibri"/>
        </w:rPr>
      </w:pPr>
      <w:r w:rsidRPr="003B744E">
        <w:rPr>
          <w:rFonts w:cs="Calibri"/>
        </w:rPr>
        <w:t>Can you identify which pigments are present?</w:t>
      </w:r>
      <w:r>
        <w:rPr>
          <w:rFonts w:cs="Calibri"/>
        </w:rPr>
        <w:t xml:space="preserve"> </w:t>
      </w:r>
      <w:r w:rsidRPr="003B744E">
        <w:rPr>
          <w:rFonts w:cs="Calibri"/>
        </w:rPr>
        <w:t xml:space="preserve"> </w:t>
      </w:r>
      <w:r>
        <w:rPr>
          <w:rFonts w:cs="Calibri"/>
        </w:rPr>
        <w:t>If so, which one/s are present?</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17"/>
        </w:numPr>
        <w:shd w:val="clear" w:color="auto" w:fill="FFFFFF"/>
        <w:rPr>
          <w:rFonts w:cs="Calibri"/>
        </w:rPr>
      </w:pPr>
      <w:r w:rsidRPr="003B744E">
        <w:rPr>
          <w:rFonts w:cs="Calibri"/>
        </w:rPr>
        <w:t>Does the season in which the leaves are picked affect their colors?</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17"/>
        </w:numPr>
        <w:shd w:val="clear" w:color="auto" w:fill="FFFFFF"/>
        <w:rPr>
          <w:rFonts w:cs="Calibri"/>
        </w:rPr>
      </w:pPr>
      <w:r>
        <w:rPr>
          <w:rFonts w:cs="Calibri"/>
        </w:rPr>
        <w:t>Does the season that the leaves are picked affect the pigments?</w:t>
      </w:r>
      <w:r w:rsidRPr="00EC7B6A">
        <w:rPr>
          <w:rFonts w:cs="Calibri"/>
        </w:rPr>
        <w:t xml:space="preserve"> </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pacing w:after="200" w:line="276" w:lineRule="auto"/>
        <w:rPr>
          <w:rFonts w:eastAsia="Calibri"/>
        </w:rPr>
      </w:pPr>
    </w:p>
    <w:p w:rsidR="00B91337" w:rsidRDefault="00B91337" w:rsidP="00D405FE">
      <w:pPr>
        <w:numPr>
          <w:ilvl w:val="0"/>
          <w:numId w:val="17"/>
        </w:numPr>
        <w:shd w:val="clear" w:color="auto" w:fill="FFFFFF"/>
        <w:rPr>
          <w:rFonts w:cs="Calibri"/>
        </w:rPr>
      </w:pPr>
      <w:r>
        <w:rPr>
          <w:rFonts w:cs="Calibri"/>
        </w:rPr>
        <w:t>Explain how paper chromatography works.</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17"/>
        </w:numPr>
        <w:shd w:val="clear" w:color="auto" w:fill="FFFFFF"/>
        <w:rPr>
          <w:rFonts w:cs="Calibri"/>
        </w:rPr>
      </w:pPr>
      <w:r>
        <w:rPr>
          <w:rFonts w:cs="Calibri"/>
        </w:rPr>
        <w:t>The following pictures show the color change in two tree species commonly found in Garrett County.  The graph to the right of each picture shows the absorbance of light wave lengths by the leaf and its pigments.</w:t>
      </w:r>
    </w:p>
    <w:p w:rsidR="00B91337" w:rsidRDefault="00B91337" w:rsidP="00B91337">
      <w:pPr>
        <w:shd w:val="clear" w:color="auto" w:fill="FFFFFF"/>
        <w:ind w:left="360"/>
        <w:rPr>
          <w:rFonts w:cs="Calibri"/>
        </w:rPr>
      </w:pPr>
      <w:r w:rsidRPr="00173BA4">
        <w:rPr>
          <w:rFonts w:cs="Calibri"/>
          <w:noProof/>
        </w:rPr>
        <w:drawing>
          <wp:inline distT="0" distB="0" distL="0" distR="0">
            <wp:extent cx="2381250" cy="1771650"/>
            <wp:effectExtent l="19050" t="0" r="0" b="0"/>
            <wp:docPr id="69" name="Picture 19" descr="Red Oak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 Oak Leaf"/>
                    <pic:cNvPicPr>
                      <a:picLocks noChangeAspect="1" noChangeArrowheads="1"/>
                    </pic:cNvPicPr>
                  </pic:nvPicPr>
                  <pic:blipFill>
                    <a:blip r:embed="rId25" cstate="print"/>
                    <a:srcRect/>
                    <a:stretch>
                      <a:fillRect/>
                    </a:stretch>
                  </pic:blipFill>
                  <pic:spPr bwMode="auto">
                    <a:xfrm>
                      <a:off x="0" y="0"/>
                      <a:ext cx="2381250" cy="1771650"/>
                    </a:xfrm>
                    <a:prstGeom prst="rect">
                      <a:avLst/>
                    </a:prstGeom>
                    <a:noFill/>
                    <a:ln w="9525">
                      <a:noFill/>
                      <a:miter lim="800000"/>
                      <a:headEnd/>
                      <a:tailEnd/>
                    </a:ln>
                  </pic:spPr>
                </pic:pic>
              </a:graphicData>
            </a:graphic>
          </wp:inline>
        </w:drawing>
      </w:r>
      <w:r>
        <w:rPr>
          <w:rFonts w:cs="Calibri"/>
        </w:rPr>
        <w:t xml:space="preserve">   </w:t>
      </w:r>
      <w:r w:rsidRPr="00173BA4">
        <w:rPr>
          <w:rFonts w:cs="Calibri"/>
          <w:noProof/>
        </w:rPr>
        <w:drawing>
          <wp:inline distT="0" distB="0" distL="0" distR="0">
            <wp:extent cx="2381250" cy="1952625"/>
            <wp:effectExtent l="19050" t="0" r="0" b="0"/>
            <wp:docPr id="70" name="Picture 20" descr="Red Oak Absorb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 Oak Absorbance"/>
                    <pic:cNvPicPr>
                      <a:picLocks noChangeAspect="1" noChangeArrowheads="1"/>
                    </pic:cNvPicPr>
                  </pic:nvPicPr>
                  <pic:blipFill>
                    <a:blip r:embed="rId26" cstate="print"/>
                    <a:srcRect/>
                    <a:stretch>
                      <a:fillRect/>
                    </a:stretch>
                  </pic:blipFill>
                  <pic:spPr bwMode="auto">
                    <a:xfrm>
                      <a:off x="0" y="0"/>
                      <a:ext cx="2381250" cy="1952625"/>
                    </a:xfrm>
                    <a:prstGeom prst="rect">
                      <a:avLst/>
                    </a:prstGeom>
                    <a:noFill/>
                    <a:ln w="9525">
                      <a:noFill/>
                      <a:miter lim="800000"/>
                      <a:headEnd/>
                      <a:tailEnd/>
                    </a:ln>
                  </pic:spPr>
                </pic:pic>
              </a:graphicData>
            </a:graphic>
          </wp:inline>
        </w:drawing>
      </w:r>
    </w:p>
    <w:p w:rsidR="00B91337" w:rsidRDefault="00B91337" w:rsidP="00B91337">
      <w:pPr>
        <w:shd w:val="clear" w:color="auto" w:fill="FFFFFF"/>
        <w:rPr>
          <w:rFonts w:cs="Calibri"/>
        </w:rPr>
      </w:pPr>
      <w:r>
        <w:rPr>
          <w:rFonts w:cs="Calibri"/>
        </w:rPr>
        <w:t xml:space="preserve">                             Red Oak</w:t>
      </w:r>
    </w:p>
    <w:p w:rsidR="00B91337" w:rsidRDefault="00B91337" w:rsidP="00B91337">
      <w:pPr>
        <w:shd w:val="clear" w:color="auto" w:fill="FFFFFF"/>
        <w:rPr>
          <w:rFonts w:cs="Calibri"/>
        </w:rPr>
      </w:pPr>
      <w:r>
        <w:rPr>
          <w:rFonts w:cs="Calibri"/>
        </w:rPr>
        <w:t xml:space="preserve">         </w:t>
      </w:r>
      <w:r w:rsidRPr="006C32DB">
        <w:rPr>
          <w:rFonts w:cs="Calibri"/>
          <w:noProof/>
        </w:rPr>
        <w:drawing>
          <wp:inline distT="0" distB="0" distL="0" distR="0">
            <wp:extent cx="2381250" cy="1704975"/>
            <wp:effectExtent l="19050" t="0" r="0" b="0"/>
            <wp:docPr id="71" name="Picture 23" descr="Witch Haze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tch Hazel Leaf"/>
                    <pic:cNvPicPr>
                      <a:picLocks noChangeAspect="1" noChangeArrowheads="1"/>
                    </pic:cNvPicPr>
                  </pic:nvPicPr>
                  <pic:blipFill>
                    <a:blip r:embed="rId27" cstate="print"/>
                    <a:srcRect/>
                    <a:stretch>
                      <a:fillRect/>
                    </a:stretch>
                  </pic:blipFill>
                  <pic:spPr bwMode="auto">
                    <a:xfrm>
                      <a:off x="0" y="0"/>
                      <a:ext cx="2381250" cy="1704975"/>
                    </a:xfrm>
                    <a:prstGeom prst="rect">
                      <a:avLst/>
                    </a:prstGeom>
                    <a:noFill/>
                    <a:ln w="9525">
                      <a:noFill/>
                      <a:miter lim="800000"/>
                      <a:headEnd/>
                      <a:tailEnd/>
                    </a:ln>
                  </pic:spPr>
                </pic:pic>
              </a:graphicData>
            </a:graphic>
          </wp:inline>
        </w:drawing>
      </w:r>
      <w:r>
        <w:rPr>
          <w:rFonts w:cs="Calibri"/>
        </w:rPr>
        <w:t xml:space="preserve">   </w:t>
      </w:r>
      <w:r w:rsidRPr="006C32DB">
        <w:rPr>
          <w:rFonts w:cs="Calibri"/>
          <w:noProof/>
        </w:rPr>
        <w:drawing>
          <wp:inline distT="0" distB="0" distL="0" distR="0">
            <wp:extent cx="2381250" cy="1828800"/>
            <wp:effectExtent l="19050" t="0" r="0" b="0"/>
            <wp:docPr id="72" name="Picture 24" descr="Witch Hazel Leaf Absorb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tch Hazel Leaf Absorbance"/>
                    <pic:cNvPicPr>
                      <a:picLocks noChangeAspect="1" noChangeArrowheads="1"/>
                    </pic:cNvPicPr>
                  </pic:nvPicPr>
                  <pic:blipFill>
                    <a:blip r:embed="rId28"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B91337" w:rsidRDefault="00B91337" w:rsidP="00B91337">
      <w:pPr>
        <w:shd w:val="clear" w:color="auto" w:fill="FFFFFF"/>
        <w:rPr>
          <w:rFonts w:cs="Calibri"/>
        </w:rPr>
      </w:pPr>
      <w:r>
        <w:rPr>
          <w:rFonts w:cs="Calibri"/>
        </w:rPr>
        <w:t xml:space="preserve">                                 Witch </w:t>
      </w:r>
      <w:r w:rsidRPr="006C32DB">
        <w:rPr>
          <w:rFonts w:cs="Calibri"/>
        </w:rPr>
        <w:t>Hazel</w:t>
      </w:r>
    </w:p>
    <w:p w:rsidR="00B91337" w:rsidRDefault="00B91337" w:rsidP="00B91337">
      <w:pPr>
        <w:shd w:val="clear" w:color="auto" w:fill="FFFFFF"/>
        <w:rPr>
          <w:rFonts w:cs="Calibri"/>
        </w:rPr>
      </w:pPr>
    </w:p>
    <w:p w:rsidR="00B91337" w:rsidRDefault="00B91337" w:rsidP="00B91337">
      <w:r w:rsidRPr="00F175C9">
        <w:rPr>
          <w:rFonts w:cs="Calibri"/>
          <w:b/>
        </w:rPr>
        <w:t>NOTE:</w:t>
      </w:r>
      <w:r w:rsidRPr="00F175C9">
        <w:rPr>
          <w:rFonts w:cs="Calibri"/>
        </w:rPr>
        <w:t xml:space="preserve">  </w:t>
      </w:r>
      <w:r>
        <w:t>The graphs above for percent leaf absorbance show the percentage of light by wavelength that is being absorbed by the leaf.  A higher absorbance percentage for a wavelength of light means this wavelength is not as visible in the reflected wavelengths of light seen by the naked eye.</w:t>
      </w:r>
    </w:p>
    <w:p w:rsidR="00B91337" w:rsidRPr="00F175C9" w:rsidRDefault="00B91337" w:rsidP="00B91337">
      <w:pPr>
        <w:shd w:val="clear" w:color="auto" w:fill="FFFFFF"/>
        <w:rPr>
          <w:rFonts w:cs="Calibri"/>
          <w:sz w:val="16"/>
          <w:szCs w:val="16"/>
        </w:rPr>
      </w:pPr>
    </w:p>
    <w:p w:rsidR="00B91337" w:rsidRDefault="00B91337" w:rsidP="00D405FE">
      <w:pPr>
        <w:pStyle w:val="ListParagraph"/>
        <w:numPr>
          <w:ilvl w:val="0"/>
          <w:numId w:val="19"/>
        </w:numPr>
      </w:pPr>
      <w:r>
        <w:t>What is the apparent color of each species of leaf?</w:t>
      </w:r>
    </w:p>
    <w:p w:rsidR="00B91337" w:rsidRDefault="00B91337" w:rsidP="00B91337"/>
    <w:p w:rsidR="00B91337" w:rsidRDefault="00B91337" w:rsidP="00B91337"/>
    <w:p w:rsidR="00B91337" w:rsidRDefault="00B91337" w:rsidP="00B91337"/>
    <w:p w:rsidR="00B91337" w:rsidRDefault="00B91337" w:rsidP="00D405FE">
      <w:pPr>
        <w:pStyle w:val="ListParagraph"/>
        <w:numPr>
          <w:ilvl w:val="0"/>
          <w:numId w:val="19"/>
        </w:numPr>
      </w:pPr>
      <w:r>
        <w:t>What colors of light are being reflected by each species of leaf?</w:t>
      </w:r>
    </w:p>
    <w:p w:rsidR="00B91337" w:rsidRDefault="00B91337" w:rsidP="00B91337"/>
    <w:p w:rsidR="00B91337" w:rsidRDefault="00B91337" w:rsidP="00B91337"/>
    <w:p w:rsidR="00B91337" w:rsidRDefault="00B91337" w:rsidP="00B91337"/>
    <w:p w:rsidR="00B91337" w:rsidRDefault="00B91337" w:rsidP="00D405FE">
      <w:pPr>
        <w:pStyle w:val="ListParagraph"/>
        <w:numPr>
          <w:ilvl w:val="0"/>
          <w:numId w:val="19"/>
        </w:numPr>
      </w:pPr>
      <w:r>
        <w:t>What colors of light are being absorbed by each species of leaf?</w:t>
      </w:r>
    </w:p>
    <w:p w:rsidR="00B91337" w:rsidRDefault="00B91337" w:rsidP="00B91337"/>
    <w:p w:rsidR="00B91337" w:rsidRDefault="00B91337" w:rsidP="00B91337"/>
    <w:p w:rsidR="00B91337" w:rsidRDefault="00B91337" w:rsidP="00B91337"/>
    <w:p w:rsidR="00B91337" w:rsidRDefault="00B91337" w:rsidP="00D405FE">
      <w:pPr>
        <w:pStyle w:val="ListParagraph"/>
        <w:numPr>
          <w:ilvl w:val="0"/>
          <w:numId w:val="19"/>
        </w:numPr>
        <w:jc w:val="both"/>
      </w:pPr>
      <w:r>
        <w:t>Based on the wavelength graphs for each species, identify the wavelength (in nm) which is being absorbed at the highest percentage.   Do both species absorb light at the same wavelength? Explain your answer.</w:t>
      </w:r>
    </w:p>
    <w:p w:rsidR="00B91337" w:rsidRDefault="00B91337" w:rsidP="00B91337">
      <w:pPr>
        <w:jc w:val="both"/>
      </w:pPr>
    </w:p>
    <w:p w:rsidR="00B91337" w:rsidRDefault="00B91337" w:rsidP="00B91337">
      <w:pPr>
        <w:jc w:val="both"/>
      </w:pPr>
    </w:p>
    <w:p w:rsidR="00B91337" w:rsidRDefault="00B91337" w:rsidP="00B91337">
      <w:pPr>
        <w:jc w:val="both"/>
      </w:pPr>
    </w:p>
    <w:p w:rsidR="00B91337" w:rsidRDefault="00B91337" w:rsidP="00D405FE">
      <w:pPr>
        <w:pStyle w:val="ListParagraph"/>
        <w:numPr>
          <w:ilvl w:val="0"/>
          <w:numId w:val="19"/>
        </w:numPr>
        <w:jc w:val="both"/>
      </w:pPr>
      <w:r>
        <w:t xml:space="preserve">What is the significance of your answer in part d? </w:t>
      </w:r>
    </w:p>
    <w:p w:rsidR="00B91337" w:rsidRDefault="00B91337" w:rsidP="00B91337">
      <w:pPr>
        <w:pStyle w:val="ListParagraph"/>
        <w:ind w:left="761"/>
      </w:pPr>
    </w:p>
    <w:p w:rsidR="00B91337" w:rsidRDefault="00B91337" w:rsidP="00B91337">
      <w:pPr>
        <w:pStyle w:val="Heading1"/>
        <w:jc w:val="center"/>
      </w:pPr>
      <w:r>
        <w:t>The Plants of Autumn Foliage Color</w:t>
      </w:r>
    </w:p>
    <w:p w:rsidR="00B91337" w:rsidRPr="00F125FD" w:rsidRDefault="00B91337" w:rsidP="00B91337">
      <w:r w:rsidRPr="00F125FD">
        <w:rPr>
          <w:b/>
        </w:rPr>
        <w:t>NOTE:</w:t>
      </w:r>
      <w:r>
        <w:t xml:space="preserve">  All of the specimens below are on the HEEC property.  </w:t>
      </w:r>
    </w:p>
    <w:p w:rsidR="00B91337" w:rsidRDefault="00B91337" w:rsidP="00B91337">
      <w:pPr>
        <w:rPr>
          <w:rFonts w:ascii="Arial" w:hAnsi="Arial" w:cs="Arial"/>
        </w:rPr>
      </w:pPr>
      <w:r>
        <w:rPr>
          <w:rFonts w:ascii="Arial" w:hAnsi="Arial" w:cs="Arial"/>
          <w:noProof/>
        </w:rPr>
        <w:drawing>
          <wp:inline distT="0" distB="0" distL="0" distR="0">
            <wp:extent cx="1828800" cy="2762250"/>
            <wp:effectExtent l="19050" t="0" r="0" b="0"/>
            <wp:docPr id="25" name="Picture 25" descr="Primary Leaves Col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mary Leaves Collage "/>
                    <pic:cNvPicPr>
                      <a:picLocks noChangeAspect="1" noChangeArrowheads="1"/>
                    </pic:cNvPicPr>
                  </pic:nvPicPr>
                  <pic:blipFill>
                    <a:blip r:embed="rId29" cstate="print"/>
                    <a:srcRect/>
                    <a:stretch>
                      <a:fillRect/>
                    </a:stretch>
                  </pic:blipFill>
                  <pic:spPr bwMode="auto">
                    <a:xfrm>
                      <a:off x="0" y="0"/>
                      <a:ext cx="1828800" cy="2762250"/>
                    </a:xfrm>
                    <a:prstGeom prst="rect">
                      <a:avLst/>
                    </a:prstGeom>
                    <a:noFill/>
                    <a:ln w="9525">
                      <a:noFill/>
                      <a:miter lim="800000"/>
                      <a:headEnd/>
                      <a:tailEnd/>
                    </a:ln>
                  </pic:spPr>
                </pic:pic>
              </a:graphicData>
            </a:graphic>
          </wp:inline>
        </w:drawing>
      </w:r>
      <w:r>
        <w:rPr>
          <w:rFonts w:ascii="Arial" w:hAnsi="Arial" w:cs="Arial"/>
        </w:rPr>
        <w:t> </w:t>
      </w:r>
      <w:r>
        <w:rPr>
          <w:rFonts w:ascii="Arial" w:hAnsi="Arial" w:cs="Arial"/>
          <w:noProof/>
        </w:rPr>
        <w:drawing>
          <wp:inline distT="0" distB="0" distL="0" distR="0">
            <wp:extent cx="2381250" cy="3028950"/>
            <wp:effectExtent l="19050" t="0" r="0" b="0"/>
            <wp:docPr id="26" name="Picture 26" descr="Leaf Iden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af Identifications"/>
                    <pic:cNvPicPr>
                      <a:picLocks noChangeAspect="1" noChangeArrowheads="1"/>
                    </pic:cNvPicPr>
                  </pic:nvPicPr>
                  <pic:blipFill>
                    <a:blip r:embed="rId30" cstate="print"/>
                    <a:srcRect/>
                    <a:stretch>
                      <a:fillRect/>
                    </a:stretch>
                  </pic:blipFill>
                  <pic:spPr bwMode="auto">
                    <a:xfrm>
                      <a:off x="0" y="0"/>
                      <a:ext cx="2381250" cy="3028950"/>
                    </a:xfrm>
                    <a:prstGeom prst="rect">
                      <a:avLst/>
                    </a:prstGeom>
                    <a:noFill/>
                    <a:ln w="9525">
                      <a:noFill/>
                      <a:miter lim="800000"/>
                      <a:headEnd/>
                      <a:tailEnd/>
                    </a:ln>
                  </pic:spPr>
                </pic:pic>
              </a:graphicData>
            </a:graphic>
          </wp:inline>
        </w:drawing>
      </w:r>
      <w:r>
        <w:rPr>
          <w:rFonts w:ascii="Arial" w:hAnsi="Arial" w:cs="Arial"/>
        </w:rPr>
        <w:t xml:space="preserve"> </w:t>
      </w:r>
    </w:p>
    <w:p w:rsidR="00B91337" w:rsidRPr="00BE7E5B" w:rsidRDefault="00FA3C5D" w:rsidP="00B91337">
      <w:pPr>
        <w:pStyle w:val="NormalWeb"/>
        <w:spacing w:before="0" w:beforeAutospacing="0" w:after="0" w:afterAutospacing="0"/>
        <w:rPr>
          <w:rFonts w:ascii="Times New Roman" w:hAnsi="Times New Roman"/>
          <w:color w:val="auto"/>
          <w:sz w:val="24"/>
          <w:szCs w:val="24"/>
        </w:rPr>
      </w:pPr>
      <w:hyperlink r:id="rId31" w:anchor="conifers" w:history="1">
        <w:r w:rsidR="00B91337" w:rsidRPr="00BE7E5B">
          <w:rPr>
            <w:rStyle w:val="Hyperlink"/>
            <w:rFonts w:ascii="Times New Roman" w:hAnsi="Times New Roman"/>
            <w:color w:val="auto"/>
            <w:sz w:val="24"/>
            <w:szCs w:val="24"/>
          </w:rPr>
          <w:t>Conifers</w:t>
        </w:r>
      </w:hyperlink>
      <w:r w:rsidR="00B91337" w:rsidRPr="00BE7E5B">
        <w:rPr>
          <w:rFonts w:ascii="Times New Roman" w:hAnsi="Times New Roman"/>
          <w:color w:val="auto"/>
          <w:sz w:val="24"/>
          <w:szCs w:val="24"/>
        </w:rPr>
        <w:t xml:space="preserve">, </w:t>
      </w:r>
      <w:hyperlink r:id="rId32" w:anchor="yellow" w:history="1">
        <w:r w:rsidR="00B91337" w:rsidRPr="00BE7E5B">
          <w:rPr>
            <w:rStyle w:val="Hyperlink"/>
            <w:rFonts w:ascii="Times New Roman" w:hAnsi="Times New Roman"/>
            <w:color w:val="auto"/>
            <w:sz w:val="24"/>
            <w:szCs w:val="24"/>
          </w:rPr>
          <w:t>yellow</w:t>
        </w:r>
      </w:hyperlink>
      <w:r w:rsidR="00B91337" w:rsidRPr="00BE7E5B">
        <w:rPr>
          <w:rFonts w:ascii="Times New Roman" w:hAnsi="Times New Roman"/>
          <w:color w:val="auto"/>
          <w:sz w:val="24"/>
          <w:szCs w:val="24"/>
        </w:rPr>
        <w:t xml:space="preserve"> and </w:t>
      </w:r>
      <w:hyperlink r:id="rId33" w:anchor="red" w:history="1">
        <w:r w:rsidR="00B91337" w:rsidRPr="00BE7E5B">
          <w:rPr>
            <w:rStyle w:val="Hyperlink"/>
            <w:rFonts w:ascii="Times New Roman" w:hAnsi="Times New Roman"/>
            <w:color w:val="auto"/>
            <w:sz w:val="24"/>
            <w:szCs w:val="24"/>
          </w:rPr>
          <w:t>red</w:t>
        </w:r>
      </w:hyperlink>
      <w:r w:rsidR="00B91337" w:rsidRPr="00BE7E5B">
        <w:rPr>
          <w:rFonts w:ascii="Times New Roman" w:hAnsi="Times New Roman"/>
          <w:color w:val="auto"/>
          <w:sz w:val="24"/>
          <w:szCs w:val="24"/>
        </w:rPr>
        <w:t xml:space="preserve"> leaved flowering shrubs and trees are the most important plants in providing color during the autumn at the Harvard Forest. For the most part, these are the plants that we have studied, and information about them will be provided in the </w:t>
      </w:r>
      <w:hyperlink r:id="rId34" w:history="1">
        <w:r w:rsidR="00B91337" w:rsidRPr="00BE7E5B">
          <w:rPr>
            <w:rStyle w:val="Hyperlink"/>
            <w:rFonts w:ascii="Times New Roman" w:hAnsi="Times New Roman"/>
            <w:color w:val="auto"/>
            <w:sz w:val="24"/>
            <w:szCs w:val="24"/>
          </w:rPr>
          <w:t>science sections</w:t>
        </w:r>
      </w:hyperlink>
      <w:r w:rsidR="00B91337" w:rsidRPr="00BE7E5B">
        <w:rPr>
          <w:rFonts w:ascii="Times New Roman" w:hAnsi="Times New Roman"/>
          <w:color w:val="auto"/>
          <w:sz w:val="24"/>
          <w:szCs w:val="24"/>
        </w:rPr>
        <w:t>. The above photograph provides a look at their leaves together in mid-October, when the colors are at their peak.</w:t>
      </w:r>
    </w:p>
    <w:p w:rsidR="00B91337" w:rsidRDefault="00B91337" w:rsidP="00B91337">
      <w:pPr>
        <w:pStyle w:val="NormalWeb"/>
        <w:spacing w:before="0" w:beforeAutospacing="0" w:after="0" w:afterAutospacing="0"/>
        <w:rPr>
          <w:rFonts w:ascii="Times New Roman" w:hAnsi="Times New Roman"/>
          <w:color w:val="auto"/>
          <w:sz w:val="24"/>
          <w:szCs w:val="24"/>
        </w:rPr>
      </w:pPr>
    </w:p>
    <w:p w:rsidR="00B91337" w:rsidRPr="00D71494" w:rsidRDefault="00B91337" w:rsidP="00B91337">
      <w:pPr>
        <w:pStyle w:val="NormalWeb"/>
        <w:spacing w:before="0" w:beforeAutospacing="0" w:after="0" w:afterAutospacing="0"/>
        <w:rPr>
          <w:rFonts w:ascii="Times New Roman" w:hAnsi="Times New Roman"/>
          <w:color w:val="auto"/>
          <w:sz w:val="24"/>
          <w:szCs w:val="24"/>
        </w:rPr>
      </w:pPr>
      <w:r w:rsidRPr="00BE7E5B">
        <w:rPr>
          <w:rFonts w:ascii="Times New Roman" w:hAnsi="Times New Roman"/>
          <w:color w:val="auto"/>
          <w:sz w:val="24"/>
          <w:szCs w:val="24"/>
        </w:rPr>
        <w:t>The species in the photograph are:</w:t>
      </w:r>
    </w:p>
    <w:p w:rsidR="00B91337" w:rsidRPr="00D71494" w:rsidRDefault="00FA3C5D" w:rsidP="00D405FE">
      <w:pPr>
        <w:numPr>
          <w:ilvl w:val="0"/>
          <w:numId w:val="9"/>
        </w:numPr>
      </w:pPr>
      <w:hyperlink r:id="rId35" w:history="1">
        <w:r w:rsidR="00B91337" w:rsidRPr="00D71494">
          <w:rPr>
            <w:rStyle w:val="Hyperlink"/>
            <w:color w:val="auto"/>
          </w:rPr>
          <w:t>witch hazel</w:t>
        </w:r>
      </w:hyperlink>
      <w:r w:rsidR="00B91337" w:rsidRPr="00D71494">
        <w:t xml:space="preserve"> </w:t>
      </w:r>
    </w:p>
    <w:p w:rsidR="00B91337" w:rsidRPr="00D71494" w:rsidRDefault="00FA3C5D" w:rsidP="00D405FE">
      <w:pPr>
        <w:numPr>
          <w:ilvl w:val="0"/>
          <w:numId w:val="9"/>
        </w:numPr>
      </w:pPr>
      <w:hyperlink r:id="rId36" w:history="1">
        <w:r w:rsidR="00B91337" w:rsidRPr="00D71494">
          <w:rPr>
            <w:rStyle w:val="Hyperlink"/>
            <w:color w:val="auto"/>
          </w:rPr>
          <w:t>hobble bush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37" w:history="1">
        <w:r w:rsidR="00B91337" w:rsidRPr="00D71494">
          <w:rPr>
            <w:rStyle w:val="Hyperlink"/>
            <w:color w:val="auto"/>
          </w:rPr>
          <w:t>northern wild-raisin</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38" w:history="1">
        <w:r w:rsidR="00B91337" w:rsidRPr="00D71494">
          <w:rPr>
            <w:rStyle w:val="Hyperlink"/>
            <w:color w:val="auto"/>
          </w:rPr>
          <w:t>sugar maple</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39" w:history="1">
        <w:r w:rsidR="00B91337" w:rsidRPr="00D71494">
          <w:rPr>
            <w:rStyle w:val="Hyperlink"/>
            <w:color w:val="auto"/>
          </w:rPr>
          <w:t>red maple</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40" w:history="1">
        <w:r w:rsidR="00B91337" w:rsidRPr="00D71494">
          <w:rPr>
            <w:rStyle w:val="Hyperlink"/>
            <w:color w:val="auto"/>
          </w:rPr>
          <w:t>ash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41" w:history="1">
        <w:r w:rsidR="00B91337" w:rsidRPr="00D71494">
          <w:rPr>
            <w:rStyle w:val="Hyperlink"/>
            <w:color w:val="auto"/>
          </w:rPr>
          <w:t>black cherry</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42" w:history="1">
        <w:r w:rsidR="00B91337" w:rsidRPr="00D71494">
          <w:rPr>
            <w:rStyle w:val="Hyperlink"/>
            <w:color w:val="auto"/>
          </w:rPr>
          <w:t>high bush blueberry</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43" w:history="1">
        <w:r w:rsidR="00B91337" w:rsidRPr="00D71494">
          <w:rPr>
            <w:rStyle w:val="Hyperlink"/>
            <w:color w:val="auto"/>
          </w:rPr>
          <w:t>Yellow birch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44" w:history="1">
        <w:r w:rsidR="00B91337" w:rsidRPr="00D71494">
          <w:rPr>
            <w:rStyle w:val="Hyperlink"/>
            <w:color w:val="auto"/>
          </w:rPr>
          <w:t>beech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45" w:history="1">
        <w:r w:rsidR="00B91337" w:rsidRPr="00D71494">
          <w:rPr>
            <w:rStyle w:val="Hyperlink"/>
            <w:color w:val="auto"/>
          </w:rPr>
          <w:t>Striped Maple</w:t>
        </w:r>
      </w:hyperlink>
      <w:r w:rsidR="00B91337" w:rsidRPr="00D71494">
        <w:t xml:space="preserve"> </w:t>
      </w:r>
    </w:p>
    <w:p w:rsidR="00B91337" w:rsidRPr="00BE7E5B" w:rsidRDefault="00B91337" w:rsidP="00B91337">
      <w:pPr>
        <w:pStyle w:val="Heading2"/>
        <w:spacing w:before="0"/>
        <w:rPr>
          <w:rFonts w:ascii="Times New Roman" w:hAnsi="Times New Roman"/>
          <w:sz w:val="24"/>
          <w:szCs w:val="24"/>
        </w:rPr>
      </w:pPr>
      <w:bookmarkStart w:id="1" w:name="conifers"/>
      <w:bookmarkEnd w:id="1"/>
      <w:r w:rsidRPr="00BE7E5B">
        <w:rPr>
          <w:rFonts w:ascii="Times New Roman" w:hAnsi="Times New Roman"/>
          <w:sz w:val="24"/>
          <w:szCs w:val="24"/>
        </w:rPr>
        <w:t>CONIFERS</w:t>
      </w:r>
    </w:p>
    <w:p w:rsidR="00B91337" w:rsidRPr="00D71494" w:rsidRDefault="00B91337" w:rsidP="00B91337">
      <w:pPr>
        <w:pStyle w:val="NormalWeb"/>
        <w:spacing w:before="0" w:beforeAutospacing="0"/>
        <w:rPr>
          <w:rFonts w:ascii="Times New Roman" w:hAnsi="Times New Roman"/>
          <w:color w:val="auto"/>
          <w:sz w:val="24"/>
          <w:szCs w:val="24"/>
        </w:rPr>
      </w:pPr>
      <w:r w:rsidRPr="00BE7E5B">
        <w:rPr>
          <w:rFonts w:ascii="Times New Roman" w:hAnsi="Times New Roman"/>
          <w:color w:val="auto"/>
          <w:sz w:val="24"/>
          <w:szCs w:val="24"/>
        </w:rPr>
        <w:t>Conifers provide the green backdrop during the autumn color changes in New England forests. These are principally white pine and hemlock, although other pines may be introduced in plantations. Larches are the only conifers in these forests which lose their needles completely during the fall. These trees produce an autumn show of bright yellow in the swampy areas where they grow. The European larch may be introduced in plantations or in landscaping, to provide more autumn yellow color</w:t>
      </w:r>
      <w:r>
        <w:rPr>
          <w:rFonts w:ascii="Times New Roman" w:hAnsi="Times New Roman"/>
          <w:color w:val="auto"/>
          <w:sz w:val="24"/>
          <w:szCs w:val="24"/>
        </w:rPr>
        <w:t>.</w:t>
      </w:r>
    </w:p>
    <w:p w:rsidR="00B91337" w:rsidRPr="00D71494" w:rsidRDefault="00FA3C5D" w:rsidP="00D405FE">
      <w:pPr>
        <w:numPr>
          <w:ilvl w:val="0"/>
          <w:numId w:val="10"/>
        </w:numPr>
        <w:spacing w:before="100" w:beforeAutospacing="1" w:after="100" w:afterAutospacing="1"/>
      </w:pPr>
      <w:hyperlink r:id="rId46" w:history="1">
        <w:r w:rsidR="00B91337" w:rsidRPr="00D71494">
          <w:rPr>
            <w:rStyle w:val="Hyperlink"/>
            <w:color w:val="auto"/>
          </w:rPr>
          <w:t>American Larch</w:t>
        </w:r>
      </w:hyperlink>
      <w:r w:rsidR="00B91337" w:rsidRPr="00D71494">
        <w:t xml:space="preserve"> </w:t>
      </w:r>
    </w:p>
    <w:p w:rsidR="00B91337" w:rsidRPr="00D71494" w:rsidRDefault="00FA3C5D" w:rsidP="00D405FE">
      <w:pPr>
        <w:numPr>
          <w:ilvl w:val="0"/>
          <w:numId w:val="10"/>
        </w:numPr>
        <w:spacing w:before="100" w:beforeAutospacing="1" w:after="100" w:afterAutospacing="1"/>
      </w:pPr>
      <w:hyperlink r:id="rId47" w:history="1">
        <w:r w:rsidR="00B91337" w:rsidRPr="00D71494">
          <w:rPr>
            <w:rStyle w:val="Hyperlink"/>
            <w:color w:val="auto"/>
          </w:rPr>
          <w:t>Eastern Hemlock</w:t>
        </w:r>
      </w:hyperlink>
      <w:r w:rsidR="00B91337" w:rsidRPr="00D71494">
        <w:t xml:space="preserve"> </w:t>
      </w:r>
    </w:p>
    <w:p w:rsidR="00B91337" w:rsidRPr="00D71494" w:rsidRDefault="00FA3C5D" w:rsidP="00D405FE">
      <w:pPr>
        <w:numPr>
          <w:ilvl w:val="0"/>
          <w:numId w:val="10"/>
        </w:numPr>
        <w:spacing w:before="100" w:beforeAutospacing="1" w:after="100" w:afterAutospacing="1"/>
      </w:pPr>
      <w:hyperlink r:id="rId48" w:history="1">
        <w:r w:rsidR="00B91337" w:rsidRPr="00D71494">
          <w:rPr>
            <w:rStyle w:val="Hyperlink"/>
            <w:color w:val="auto"/>
          </w:rPr>
          <w:t>White Pine</w:t>
        </w:r>
      </w:hyperlink>
      <w:r w:rsidR="00B91337" w:rsidRPr="00D71494">
        <w:t xml:space="preserve"> </w:t>
      </w:r>
    </w:p>
    <w:p w:rsidR="00B91337" w:rsidRPr="00BE7E5B" w:rsidRDefault="00B91337" w:rsidP="00B91337">
      <w:pPr>
        <w:pStyle w:val="Heading2"/>
        <w:spacing w:before="0"/>
        <w:rPr>
          <w:rFonts w:ascii="Times New Roman" w:hAnsi="Times New Roman"/>
          <w:sz w:val="24"/>
          <w:szCs w:val="24"/>
        </w:rPr>
      </w:pPr>
      <w:bookmarkStart w:id="2" w:name="red"/>
      <w:bookmarkEnd w:id="2"/>
      <w:r w:rsidRPr="00BE7E5B">
        <w:rPr>
          <w:rFonts w:ascii="Times New Roman" w:hAnsi="Times New Roman"/>
          <w:sz w:val="24"/>
          <w:szCs w:val="24"/>
        </w:rPr>
        <w:t>Red-leaved Flowering Shrubs and Trees</w:t>
      </w:r>
    </w:p>
    <w:p w:rsidR="00B91337" w:rsidRPr="00F175C9" w:rsidRDefault="00B91337" w:rsidP="00B91337">
      <w:pPr>
        <w:pStyle w:val="NormalWeb"/>
        <w:spacing w:before="0" w:beforeAutospacing="0"/>
        <w:rPr>
          <w:rFonts w:ascii="Times New Roman" w:hAnsi="Times New Roman"/>
          <w:color w:val="auto"/>
          <w:sz w:val="24"/>
          <w:szCs w:val="24"/>
        </w:rPr>
      </w:pPr>
      <w:r w:rsidRPr="00BE7E5B">
        <w:rPr>
          <w:rFonts w:ascii="Times New Roman" w:hAnsi="Times New Roman"/>
          <w:color w:val="auto"/>
          <w:sz w:val="24"/>
          <w:szCs w:val="24"/>
        </w:rPr>
        <w:t xml:space="preserve">All of these shrubs and trees produce varying amounts of anthocyanins during senescence. </w:t>
      </w:r>
      <w:r w:rsidRPr="00F175C9">
        <w:rPr>
          <w:rFonts w:ascii="Times New Roman" w:hAnsi="Times New Roman"/>
          <w:color w:val="auto"/>
          <w:sz w:val="24"/>
          <w:szCs w:val="24"/>
        </w:rPr>
        <w:t xml:space="preserve">Sometimes these pigments are produced uniformly in the leaves, but often distinct patterns. </w:t>
      </w:r>
    </w:p>
    <w:p w:rsidR="00B91337" w:rsidRPr="00F175C9" w:rsidRDefault="00FA3C5D" w:rsidP="00D405FE">
      <w:pPr>
        <w:numPr>
          <w:ilvl w:val="0"/>
          <w:numId w:val="11"/>
        </w:numPr>
        <w:spacing w:after="100" w:afterAutospacing="1"/>
      </w:pPr>
      <w:hyperlink r:id="rId49" w:history="1">
        <w:r w:rsidR="00B91337" w:rsidRPr="00F175C9">
          <w:rPr>
            <w:rStyle w:val="Hyperlink"/>
            <w:color w:val="auto"/>
          </w:rPr>
          <w:t>Alternate-Leaved Dogwood</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0" w:history="1">
        <w:r w:rsidR="00B91337" w:rsidRPr="00F175C9">
          <w:rPr>
            <w:rStyle w:val="Hyperlink"/>
            <w:color w:val="auto"/>
          </w:rPr>
          <w:t>Black Cherry</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1" w:history="1">
        <w:r w:rsidR="00B91337" w:rsidRPr="00F175C9">
          <w:rPr>
            <w:rStyle w:val="Hyperlink"/>
            <w:color w:val="auto"/>
          </w:rPr>
          <w:t>Black Chokeberry</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2" w:history="1">
        <w:r w:rsidR="00B91337" w:rsidRPr="00F175C9">
          <w:rPr>
            <w:rStyle w:val="Hyperlink"/>
            <w:color w:val="auto"/>
          </w:rPr>
          <w:t>High-Bush Blueberry</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3" w:history="1">
        <w:r w:rsidR="00B91337" w:rsidRPr="00F175C9">
          <w:rPr>
            <w:rStyle w:val="Hyperlink"/>
            <w:color w:val="auto"/>
          </w:rPr>
          <w:t>Hobblebush</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4" w:history="1">
        <w:r w:rsidR="00B91337" w:rsidRPr="00F175C9">
          <w:rPr>
            <w:rStyle w:val="Hyperlink"/>
            <w:color w:val="auto"/>
          </w:rPr>
          <w:t>Northern Wild Raisin</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5" w:history="1">
        <w:r w:rsidR="00B91337" w:rsidRPr="00F175C9">
          <w:rPr>
            <w:rStyle w:val="Hyperlink"/>
            <w:color w:val="auto"/>
          </w:rPr>
          <w:t>Red Maple</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6" w:history="1">
        <w:r w:rsidR="00B91337" w:rsidRPr="00F175C9">
          <w:rPr>
            <w:rStyle w:val="Hyperlink"/>
            <w:color w:val="auto"/>
          </w:rPr>
          <w:t>Red Oak</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7" w:history="1">
        <w:r w:rsidR="00B91337" w:rsidRPr="00F175C9">
          <w:rPr>
            <w:rStyle w:val="Hyperlink"/>
            <w:color w:val="auto"/>
          </w:rPr>
          <w:t>Red-Osier Dogwood</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8" w:history="1">
        <w:r w:rsidR="00B91337" w:rsidRPr="00F175C9">
          <w:rPr>
            <w:rStyle w:val="Hyperlink"/>
            <w:color w:val="auto"/>
          </w:rPr>
          <w:t>Scarlet Oak</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59" w:history="1">
        <w:r w:rsidR="00B91337" w:rsidRPr="00F175C9">
          <w:rPr>
            <w:rStyle w:val="Hyperlink"/>
            <w:color w:val="auto"/>
          </w:rPr>
          <w:t>Juneberry (Serviceberry, Shadbush)</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60" w:history="1">
        <w:r w:rsidR="00B91337" w:rsidRPr="00F175C9">
          <w:rPr>
            <w:rStyle w:val="Hyperlink"/>
            <w:color w:val="auto"/>
          </w:rPr>
          <w:t>Black (Sour) Gum</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61" w:history="1">
        <w:r w:rsidR="00B91337" w:rsidRPr="00F175C9">
          <w:rPr>
            <w:rStyle w:val="Hyperlink"/>
            <w:color w:val="auto"/>
          </w:rPr>
          <w:t>Sugar Maple</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62" w:history="1">
        <w:r w:rsidR="00B91337" w:rsidRPr="00F175C9">
          <w:rPr>
            <w:rStyle w:val="Hyperlink"/>
            <w:color w:val="auto"/>
          </w:rPr>
          <w:t>Stag-horn Sumac</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63" w:history="1">
        <w:r w:rsidR="00B91337" w:rsidRPr="00F175C9">
          <w:rPr>
            <w:rStyle w:val="Hyperlink"/>
            <w:color w:val="auto"/>
          </w:rPr>
          <w:t>White Ash</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64" w:history="1">
        <w:r w:rsidR="00B91337" w:rsidRPr="00F175C9">
          <w:rPr>
            <w:rStyle w:val="Hyperlink"/>
            <w:color w:val="auto"/>
          </w:rPr>
          <w:t>White Oak</w:t>
        </w:r>
      </w:hyperlink>
      <w:r w:rsidR="00B91337" w:rsidRPr="00F175C9">
        <w:t xml:space="preserve"> </w:t>
      </w:r>
    </w:p>
    <w:p w:rsidR="00B91337" w:rsidRPr="00F175C9" w:rsidRDefault="00B91337" w:rsidP="00B91337">
      <w:pPr>
        <w:pStyle w:val="Heading2"/>
        <w:spacing w:before="0"/>
        <w:rPr>
          <w:rFonts w:ascii="Times New Roman" w:hAnsi="Times New Roman"/>
          <w:sz w:val="24"/>
          <w:szCs w:val="24"/>
        </w:rPr>
      </w:pPr>
      <w:bookmarkStart w:id="3" w:name="yellow"/>
      <w:bookmarkEnd w:id="3"/>
      <w:r w:rsidRPr="00F175C9">
        <w:rPr>
          <w:rFonts w:ascii="Times New Roman" w:hAnsi="Times New Roman"/>
          <w:sz w:val="24"/>
          <w:szCs w:val="24"/>
        </w:rPr>
        <w:lastRenderedPageBreak/>
        <w:t>Yellow-Leaved Flowering Shrubs and Trees</w:t>
      </w:r>
    </w:p>
    <w:p w:rsidR="00B91337" w:rsidRPr="00F175C9" w:rsidRDefault="00B91337" w:rsidP="00B91337">
      <w:pPr>
        <w:pStyle w:val="NormalWeb"/>
        <w:spacing w:before="0" w:beforeAutospacing="0"/>
        <w:rPr>
          <w:rFonts w:ascii="Times New Roman" w:hAnsi="Times New Roman"/>
          <w:color w:val="auto"/>
          <w:sz w:val="24"/>
          <w:szCs w:val="24"/>
        </w:rPr>
      </w:pPr>
      <w:r w:rsidRPr="00F175C9">
        <w:rPr>
          <w:rFonts w:ascii="Times New Roman" w:hAnsi="Times New Roman"/>
          <w:color w:val="auto"/>
          <w:sz w:val="24"/>
          <w:szCs w:val="24"/>
        </w:rPr>
        <w:t>All of these species turn yellow during the autumn, due to the breakdown of chlorophyll and the retention of some carotenoid pigments in their plastids. In a few cases, small amounts of anthocyanins may be produced, sometimes only in a few individuals in a population.</w:t>
      </w:r>
    </w:p>
    <w:p w:rsidR="00B91337" w:rsidRPr="00F175C9" w:rsidRDefault="00FA3C5D" w:rsidP="00D405FE">
      <w:pPr>
        <w:numPr>
          <w:ilvl w:val="0"/>
          <w:numId w:val="12"/>
        </w:numPr>
        <w:spacing w:after="100" w:afterAutospacing="1"/>
      </w:pPr>
      <w:hyperlink r:id="rId65" w:history="1">
        <w:r w:rsidR="00B91337" w:rsidRPr="00F175C9">
          <w:rPr>
            <w:rStyle w:val="Hyperlink"/>
            <w:color w:val="auto"/>
          </w:rPr>
          <w:t>American Beech</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66" w:history="1">
        <w:r w:rsidR="00B91337" w:rsidRPr="00F175C9">
          <w:rPr>
            <w:rStyle w:val="Hyperlink"/>
            <w:color w:val="auto"/>
          </w:rPr>
          <w:t>American Chestnut</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67" w:history="1">
        <w:r w:rsidR="00B91337" w:rsidRPr="00F175C9">
          <w:rPr>
            <w:rStyle w:val="Hyperlink"/>
            <w:color w:val="auto"/>
          </w:rPr>
          <w:t>Big-Toothed Aspen</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68" w:history="1">
        <w:r w:rsidR="00B91337" w:rsidRPr="00F175C9">
          <w:rPr>
            <w:rStyle w:val="Hyperlink"/>
            <w:color w:val="auto"/>
          </w:rPr>
          <w:t>Gray Birch</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69" w:history="1">
        <w:r w:rsidR="00B91337" w:rsidRPr="00F175C9">
          <w:rPr>
            <w:rStyle w:val="Hyperlink"/>
            <w:color w:val="auto"/>
          </w:rPr>
          <w:t>Quaking Aspen</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70" w:history="1">
        <w:r w:rsidR="00B91337" w:rsidRPr="00F175C9">
          <w:rPr>
            <w:rStyle w:val="Hyperlink"/>
            <w:color w:val="auto"/>
          </w:rPr>
          <w:t>Striped Maple</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71" w:history="1">
        <w:r w:rsidR="00B91337" w:rsidRPr="00F175C9">
          <w:rPr>
            <w:rStyle w:val="Hyperlink"/>
            <w:color w:val="auto"/>
          </w:rPr>
          <w:t>Tulip Poplar</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72" w:history="1">
        <w:r w:rsidR="00B91337" w:rsidRPr="00F175C9">
          <w:rPr>
            <w:rStyle w:val="Hyperlink"/>
            <w:color w:val="auto"/>
          </w:rPr>
          <w:t>Winterberry Holly</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73" w:history="1">
        <w:r w:rsidR="00B91337" w:rsidRPr="00F175C9">
          <w:rPr>
            <w:rStyle w:val="Hyperlink"/>
            <w:color w:val="auto"/>
          </w:rPr>
          <w:t>Witch Hazel</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74" w:history="1">
        <w:r w:rsidR="00B91337" w:rsidRPr="00F175C9">
          <w:rPr>
            <w:rStyle w:val="Hyperlink"/>
            <w:color w:val="auto"/>
          </w:rPr>
          <w:t>Yellow Birch</w:t>
        </w:r>
      </w:hyperlink>
      <w:r w:rsidR="00B91337" w:rsidRPr="00F175C9">
        <w:t xml:space="preserve"> </w:t>
      </w:r>
    </w:p>
    <w:p w:rsidR="00B91337" w:rsidRDefault="00B91337" w:rsidP="00B91337"/>
    <w:p w:rsidR="00B91337" w:rsidRDefault="00B91337" w:rsidP="00B91337"/>
    <w:p w:rsidR="00B91337" w:rsidRDefault="00B91337" w:rsidP="00B91337">
      <w:r w:rsidRPr="00395410">
        <w:rPr>
          <w:b/>
        </w:rPr>
        <w:t>NOTE:</w:t>
      </w:r>
      <w:r>
        <w:t xml:space="preserve">  For additional help identifying the above species the following website provides links to the identification.    </w:t>
      </w:r>
      <w:hyperlink r:id="rId75" w:history="1">
        <w:r w:rsidRPr="00BC3FB2">
          <w:rPr>
            <w:rStyle w:val="Hyperlink"/>
          </w:rPr>
          <w:t>http://harvardforest.fas.harvard.edu/research/leaves/plants.html</w:t>
        </w:r>
      </w:hyperlink>
    </w:p>
    <w:p w:rsidR="00B91337" w:rsidRDefault="00B91337" w:rsidP="00B91337"/>
    <w:p w:rsidR="00B91337" w:rsidRDefault="00B91337" w:rsidP="00B91337"/>
    <w:p w:rsidR="00B91337" w:rsidRDefault="00B91337" w:rsidP="00B91337"/>
    <w:p w:rsidR="00B91337" w:rsidRDefault="00B91337" w:rsidP="00B91337"/>
    <w:p w:rsidR="00B91337" w:rsidRDefault="00B91337" w:rsidP="00B91337"/>
    <w:p w:rsidR="00B91337" w:rsidRDefault="00B91337" w:rsidP="00B91337"/>
    <w:p w:rsidR="00B91337" w:rsidRDefault="00B91337" w:rsidP="00B91337">
      <w:r>
        <w:br w:type="page"/>
      </w:r>
    </w:p>
    <w:p w:rsidR="00B91337" w:rsidRDefault="00B91337" w:rsidP="00B91337">
      <w:pPr>
        <w:jc w:val="center"/>
        <w:rPr>
          <w:b/>
          <w:sz w:val="28"/>
          <w:szCs w:val="28"/>
        </w:rPr>
      </w:pPr>
      <w:r>
        <w:rPr>
          <w:b/>
          <w:sz w:val="28"/>
          <w:szCs w:val="28"/>
        </w:rPr>
        <w:lastRenderedPageBreak/>
        <w:t>Hickory Environmental Education Center</w:t>
      </w:r>
    </w:p>
    <w:p w:rsidR="00B91337" w:rsidRPr="00AA50AF" w:rsidRDefault="00B91337" w:rsidP="00B91337">
      <w:pPr>
        <w:jc w:val="center"/>
        <w:rPr>
          <w:b/>
          <w:sz w:val="28"/>
          <w:szCs w:val="28"/>
        </w:rPr>
      </w:pPr>
      <w:r>
        <w:rPr>
          <w:b/>
          <w:sz w:val="28"/>
          <w:szCs w:val="28"/>
        </w:rPr>
        <w:t xml:space="preserve">Strange Planets   </w:t>
      </w:r>
      <w:r w:rsidRPr="00AA50AF">
        <w:rPr>
          <w:b/>
          <w:sz w:val="28"/>
          <w:szCs w:val="28"/>
        </w:rPr>
        <w:t>Activity</w:t>
      </w:r>
      <w:r>
        <w:rPr>
          <w:b/>
          <w:sz w:val="28"/>
          <w:szCs w:val="28"/>
        </w:rPr>
        <w:t xml:space="preserve"> 5</w:t>
      </w:r>
    </w:p>
    <w:p w:rsidR="00B91337" w:rsidRDefault="00B91337" w:rsidP="00B91337">
      <w:pPr>
        <w:jc w:val="center"/>
        <w:rPr>
          <w:b/>
        </w:rPr>
      </w:pPr>
    </w:p>
    <w:p w:rsidR="00B91337" w:rsidRDefault="00B91337" w:rsidP="00B91337">
      <w:r w:rsidRPr="00C22637">
        <w:rPr>
          <w:b/>
        </w:rPr>
        <w:t>Day 1 – Activity</w:t>
      </w:r>
      <w:r>
        <w:t xml:space="preserve"> - Astronomy and spectral analysis “Strange Planets”(Planetarium) </w:t>
      </w:r>
    </w:p>
    <w:p w:rsidR="00B91337" w:rsidRDefault="00B91337" w:rsidP="00B91337">
      <w:pPr>
        <w:rPr>
          <w:b/>
        </w:rPr>
      </w:pPr>
    </w:p>
    <w:p w:rsidR="00B91337" w:rsidRDefault="00B91337" w:rsidP="00B91337">
      <w:r>
        <w:t>Questions:</w:t>
      </w:r>
    </w:p>
    <w:p w:rsidR="00B91337" w:rsidRDefault="00B91337" w:rsidP="00D405FE">
      <w:pPr>
        <w:pStyle w:val="ListParagraph"/>
        <w:numPr>
          <w:ilvl w:val="0"/>
          <w:numId w:val="1"/>
        </w:numPr>
        <w:spacing w:after="200" w:line="276" w:lineRule="auto"/>
        <w:contextualSpacing/>
      </w:pPr>
      <w:r>
        <w:t>How are the different ways that light can be measured?</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How are a light’s frequency, wavelength and energy related?</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What are the units for a light’s frequency, wavelength and energy?</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What are the assigned symbols for a lights frequency and wavelength?</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What is the difference between and absorption spectrum and emission spectrum?</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 xml:space="preserve"> How can spectrums be used to identify different elements?</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How can the shifting of wavelengths of light be used to determine if an object in space is coming toward or away from Earth?</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1"/>
        </w:numPr>
        <w:spacing w:after="200" w:line="276" w:lineRule="auto"/>
        <w:contextualSpacing/>
      </w:pPr>
      <w:r>
        <w:t>How can the bending of light due to gravity be used to determine the size of ex planets and how far they are away from their sun?</w:t>
      </w:r>
    </w:p>
    <w:p w:rsidR="00B91337" w:rsidRDefault="00B91337" w:rsidP="00B91337"/>
    <w:p w:rsidR="00B91337" w:rsidRDefault="00B91337" w:rsidP="00B91337">
      <w:pPr>
        <w:rPr>
          <w:b/>
          <w:sz w:val="72"/>
          <w:szCs w:val="72"/>
        </w:rPr>
      </w:pPr>
    </w:p>
    <w:p w:rsidR="00B91337" w:rsidRDefault="00B91337" w:rsidP="00B91337">
      <w:pPr>
        <w:rPr>
          <w:b/>
          <w:sz w:val="72"/>
          <w:szCs w:val="72"/>
        </w:rPr>
      </w:pPr>
    </w:p>
    <w:p w:rsidR="00B91337" w:rsidRDefault="00B91337" w:rsidP="00B91337">
      <w:pPr>
        <w:rPr>
          <w:b/>
          <w:sz w:val="72"/>
          <w:szCs w:val="72"/>
        </w:rPr>
      </w:pPr>
    </w:p>
    <w:p w:rsidR="00B91337" w:rsidRDefault="00B91337" w:rsidP="00B91337">
      <w:pPr>
        <w:spacing w:after="200" w:line="276" w:lineRule="auto"/>
        <w:rPr>
          <w:b/>
          <w:sz w:val="72"/>
          <w:szCs w:val="72"/>
        </w:rPr>
      </w:pPr>
      <w:r>
        <w:rPr>
          <w:b/>
          <w:sz w:val="72"/>
          <w:szCs w:val="72"/>
        </w:rPr>
        <w:lastRenderedPageBreak/>
        <w:br w:type="page"/>
      </w:r>
    </w:p>
    <w:p w:rsidR="00B91337" w:rsidRDefault="00B91337" w:rsidP="00B91337">
      <w:pPr>
        <w:jc w:val="center"/>
        <w:rPr>
          <w:b/>
          <w:sz w:val="72"/>
          <w:szCs w:val="72"/>
        </w:rPr>
      </w:pPr>
    </w:p>
    <w:p w:rsidR="00B91337" w:rsidRDefault="00B91337" w:rsidP="00B91337">
      <w:pPr>
        <w:jc w:val="center"/>
        <w:rPr>
          <w:b/>
          <w:sz w:val="72"/>
          <w:szCs w:val="72"/>
        </w:rPr>
      </w:pPr>
    </w:p>
    <w:p w:rsidR="00B91337" w:rsidRDefault="00B91337" w:rsidP="00B91337">
      <w:pPr>
        <w:jc w:val="center"/>
        <w:rPr>
          <w:b/>
          <w:sz w:val="72"/>
          <w:szCs w:val="72"/>
        </w:rPr>
      </w:pPr>
    </w:p>
    <w:p w:rsidR="00B91337" w:rsidRPr="00425027" w:rsidRDefault="00B91337" w:rsidP="00B91337">
      <w:pPr>
        <w:jc w:val="center"/>
        <w:rPr>
          <w:b/>
          <w:sz w:val="72"/>
          <w:szCs w:val="72"/>
        </w:rPr>
      </w:pPr>
      <w:r>
        <w:rPr>
          <w:b/>
          <w:sz w:val="72"/>
          <w:szCs w:val="72"/>
        </w:rPr>
        <w:t>Chemistry</w:t>
      </w:r>
      <w:r w:rsidRPr="00425027">
        <w:rPr>
          <w:b/>
          <w:sz w:val="72"/>
          <w:szCs w:val="72"/>
        </w:rPr>
        <w:t xml:space="preserve"> ENVIRONMENTAL LITERACY LESSON</w:t>
      </w:r>
    </w:p>
    <w:p w:rsidR="00B91337" w:rsidRDefault="00B91337" w:rsidP="00B91337">
      <w:pPr>
        <w:jc w:val="center"/>
        <w:rPr>
          <w:b/>
          <w:sz w:val="40"/>
          <w:szCs w:val="40"/>
        </w:rPr>
      </w:pPr>
      <w:r>
        <w:rPr>
          <w:b/>
          <w:sz w:val="40"/>
          <w:szCs w:val="40"/>
        </w:rPr>
        <w:t>(Teacher Edition)</w:t>
      </w:r>
    </w:p>
    <w:p w:rsidR="00B91337" w:rsidRDefault="00B91337" w:rsidP="00B91337">
      <w:pPr>
        <w:jc w:val="center"/>
        <w:rPr>
          <w:b/>
          <w:sz w:val="40"/>
          <w:szCs w:val="40"/>
        </w:rPr>
      </w:pPr>
    </w:p>
    <w:p w:rsidR="00B91337" w:rsidRDefault="00B91337" w:rsidP="00B91337">
      <w:pPr>
        <w:jc w:val="center"/>
        <w:rPr>
          <w:b/>
          <w:sz w:val="40"/>
          <w:szCs w:val="40"/>
        </w:rPr>
      </w:pPr>
    </w:p>
    <w:p w:rsidR="00B91337" w:rsidRDefault="00B91337" w:rsidP="00B91337">
      <w:pPr>
        <w:jc w:val="center"/>
        <w:rPr>
          <w:b/>
          <w:sz w:val="40"/>
          <w:szCs w:val="40"/>
        </w:rPr>
      </w:pPr>
    </w:p>
    <w:p w:rsidR="00B91337" w:rsidRDefault="00B91337" w:rsidP="00B91337">
      <w:pPr>
        <w:jc w:val="center"/>
        <w:rPr>
          <w:b/>
          <w:sz w:val="40"/>
          <w:szCs w:val="40"/>
        </w:rPr>
      </w:pPr>
    </w:p>
    <w:p w:rsidR="00B91337" w:rsidRPr="00D92DD0" w:rsidRDefault="00B91337" w:rsidP="00B91337">
      <w:pPr>
        <w:jc w:val="center"/>
        <w:outlineLvl w:val="0"/>
        <w:rPr>
          <w:sz w:val="40"/>
          <w:szCs w:val="40"/>
        </w:rPr>
      </w:pPr>
      <w:r w:rsidRPr="00D92DD0">
        <w:rPr>
          <w:b/>
          <w:sz w:val="40"/>
          <w:szCs w:val="40"/>
        </w:rPr>
        <w:t>GARRETT COUNTY, MARYLAND</w:t>
      </w: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rPr>
          <w:sz w:val="28"/>
          <w:szCs w:val="28"/>
        </w:rPr>
      </w:pPr>
    </w:p>
    <w:p w:rsidR="00B91337" w:rsidRDefault="00B91337" w:rsidP="00B91337">
      <w:pPr>
        <w:jc w:val="center"/>
        <w:outlineLvl w:val="0"/>
        <w:rPr>
          <w:sz w:val="28"/>
          <w:szCs w:val="28"/>
        </w:rPr>
      </w:pPr>
      <w:r>
        <w:rPr>
          <w:sz w:val="28"/>
          <w:szCs w:val="28"/>
        </w:rPr>
        <w:t>Composed by:</w:t>
      </w:r>
    </w:p>
    <w:p w:rsidR="00B91337" w:rsidRDefault="00B91337" w:rsidP="00B91337">
      <w:pPr>
        <w:jc w:val="center"/>
        <w:outlineLvl w:val="0"/>
        <w:rPr>
          <w:sz w:val="28"/>
          <w:szCs w:val="28"/>
        </w:rPr>
      </w:pPr>
      <w:r>
        <w:rPr>
          <w:sz w:val="28"/>
          <w:szCs w:val="28"/>
        </w:rPr>
        <w:t xml:space="preserve"> Brian Price, Northern High School</w:t>
      </w:r>
    </w:p>
    <w:p w:rsidR="00B91337" w:rsidRPr="00241E5C" w:rsidRDefault="00B91337" w:rsidP="00B91337">
      <w:pPr>
        <w:jc w:val="center"/>
        <w:rPr>
          <w:sz w:val="28"/>
          <w:szCs w:val="28"/>
        </w:rPr>
      </w:pPr>
      <w:r>
        <w:rPr>
          <w:sz w:val="28"/>
          <w:szCs w:val="28"/>
        </w:rPr>
        <w:t>2011</w:t>
      </w:r>
    </w:p>
    <w:p w:rsidR="00B91337" w:rsidRDefault="00B91337" w:rsidP="00B91337">
      <w:pPr>
        <w:jc w:val="center"/>
        <w:rPr>
          <w:rFonts w:ascii="Arial" w:hAnsi="Arial" w:cs="Arial"/>
          <w:b/>
          <w:sz w:val="48"/>
          <w:szCs w:val="48"/>
        </w:rPr>
      </w:pPr>
    </w:p>
    <w:p w:rsidR="00B91337" w:rsidRDefault="00B91337" w:rsidP="00B91337">
      <w:pPr>
        <w:rPr>
          <w:b/>
          <w:sz w:val="72"/>
          <w:szCs w:val="72"/>
        </w:rPr>
      </w:pPr>
    </w:p>
    <w:p w:rsidR="00B91337" w:rsidRDefault="00B91337" w:rsidP="00B91337">
      <w:pPr>
        <w:rPr>
          <w:b/>
          <w:sz w:val="72"/>
          <w:szCs w:val="72"/>
        </w:rPr>
      </w:pPr>
    </w:p>
    <w:p w:rsidR="00B91337" w:rsidRPr="00E343C6" w:rsidRDefault="00B91337" w:rsidP="00B91337">
      <w:pPr>
        <w:jc w:val="center"/>
        <w:rPr>
          <w:b/>
          <w:sz w:val="48"/>
          <w:szCs w:val="48"/>
        </w:rPr>
      </w:pPr>
    </w:p>
    <w:p w:rsidR="00B91337" w:rsidRDefault="00B91337" w:rsidP="00B91337">
      <w:pPr>
        <w:rPr>
          <w:b/>
          <w:sz w:val="28"/>
          <w:szCs w:val="28"/>
        </w:rPr>
      </w:pPr>
    </w:p>
    <w:p w:rsidR="00B91337" w:rsidRDefault="00B91337" w:rsidP="00B91337">
      <w:pPr>
        <w:jc w:val="center"/>
        <w:rPr>
          <w:b/>
          <w:sz w:val="28"/>
          <w:szCs w:val="28"/>
        </w:rPr>
      </w:pPr>
      <w:r>
        <w:rPr>
          <w:b/>
          <w:sz w:val="28"/>
          <w:szCs w:val="28"/>
        </w:rPr>
        <w:t>School-based Engagement Activity 1</w:t>
      </w:r>
    </w:p>
    <w:p w:rsidR="00B91337" w:rsidRDefault="00B91337" w:rsidP="00B91337">
      <w:pPr>
        <w:jc w:val="center"/>
        <w:rPr>
          <w:b/>
          <w:sz w:val="28"/>
          <w:szCs w:val="28"/>
        </w:rPr>
      </w:pPr>
      <w:r>
        <w:rPr>
          <w:b/>
          <w:sz w:val="28"/>
          <w:szCs w:val="28"/>
        </w:rPr>
        <w:t>Paper C</w:t>
      </w:r>
      <w:r w:rsidRPr="00214F97">
        <w:rPr>
          <w:b/>
          <w:sz w:val="28"/>
          <w:szCs w:val="28"/>
        </w:rPr>
        <w:t>hromatography</w:t>
      </w:r>
      <w:r>
        <w:rPr>
          <w:b/>
          <w:sz w:val="28"/>
          <w:szCs w:val="28"/>
        </w:rPr>
        <w:t xml:space="preserve"> of Inks Used in Markers</w:t>
      </w:r>
    </w:p>
    <w:p w:rsidR="00B91337" w:rsidRDefault="00B91337" w:rsidP="00B91337">
      <w:pPr>
        <w:rPr>
          <w:b/>
          <w:sz w:val="28"/>
          <w:szCs w:val="28"/>
        </w:rPr>
      </w:pPr>
    </w:p>
    <w:p w:rsidR="00B91337" w:rsidRDefault="00B91337" w:rsidP="00B91337">
      <w:pPr>
        <w:jc w:val="both"/>
        <w:rPr>
          <w:color w:val="000000"/>
        </w:rPr>
      </w:pPr>
      <w:r>
        <w:rPr>
          <w:b/>
          <w:bCs/>
          <w:color w:val="000000"/>
        </w:rPr>
        <w:t>Concepts</w:t>
      </w:r>
      <w:r w:rsidRPr="00214F97">
        <w:rPr>
          <w:b/>
          <w:bCs/>
          <w:color w:val="000000"/>
        </w:rPr>
        <w:t xml:space="preserve">: </w:t>
      </w:r>
      <w:r w:rsidRPr="00214F97">
        <w:rPr>
          <w:color w:val="000000"/>
        </w:rPr>
        <w:t>Most materials in our world are mixtures. Very few materials are pure substances. The art of separating mixtures is important because it enables one to isolate pure substances. Paper chromatography is a modern method used to separate mixtures. Paper chromatography uses paper as the stationary phase and a liquid solvent as the mobile phase. Paper chromatography can be used to test markers to see if the color results from a single dye or mixture of dyes.</w:t>
      </w:r>
    </w:p>
    <w:p w:rsidR="00B91337" w:rsidRDefault="00B91337" w:rsidP="00B91337">
      <w:pPr>
        <w:rPr>
          <w:b/>
        </w:rPr>
      </w:pPr>
    </w:p>
    <w:p w:rsidR="00B91337" w:rsidRDefault="00B91337" w:rsidP="00B91337">
      <w:r>
        <w:rPr>
          <w:b/>
        </w:rPr>
        <w:t xml:space="preserve">Time and Location:  </w:t>
      </w:r>
      <w:r>
        <w:t>This activity should be done in the classroom the day before the HEEC field trip.  It should take 30 to 45 minutes.</w:t>
      </w:r>
    </w:p>
    <w:p w:rsidR="00B91337" w:rsidRDefault="00B91337" w:rsidP="00B91337">
      <w:pPr>
        <w:rPr>
          <w:b/>
        </w:rPr>
      </w:pPr>
    </w:p>
    <w:p w:rsidR="00B91337" w:rsidRDefault="00B91337" w:rsidP="00B91337">
      <w:r w:rsidRPr="002F10B8">
        <w:rPr>
          <w:b/>
        </w:rPr>
        <w:t>Materials:</w:t>
      </w:r>
      <w:r>
        <w:t xml:space="preserve">  (assuming 6 groups of 4) </w:t>
      </w:r>
    </w:p>
    <w:p w:rsidR="00B91337" w:rsidRPr="00947E60" w:rsidRDefault="00B91337" w:rsidP="00D405FE">
      <w:pPr>
        <w:pStyle w:val="ListParagraph"/>
        <w:numPr>
          <w:ilvl w:val="0"/>
          <w:numId w:val="4"/>
        </w:numPr>
        <w:contextualSpacing/>
      </w:pPr>
      <w:r w:rsidRPr="00947E60">
        <w:t xml:space="preserve">18 chromatography tape strips </w:t>
      </w:r>
    </w:p>
    <w:p w:rsidR="00B91337" w:rsidRPr="00947E60" w:rsidRDefault="00B91337" w:rsidP="00D405FE">
      <w:pPr>
        <w:pStyle w:val="ListParagraph"/>
        <w:numPr>
          <w:ilvl w:val="0"/>
          <w:numId w:val="4"/>
        </w:numPr>
        <w:contextualSpacing/>
      </w:pPr>
      <w:r w:rsidRPr="00947E60">
        <w:t>6 chromatography tape strip prepared by the teacher</w:t>
      </w:r>
    </w:p>
    <w:p w:rsidR="00B91337" w:rsidRPr="00947E60" w:rsidRDefault="00B91337" w:rsidP="00D405FE">
      <w:pPr>
        <w:pStyle w:val="ListParagraph"/>
        <w:numPr>
          <w:ilvl w:val="0"/>
          <w:numId w:val="4"/>
        </w:numPr>
        <w:contextualSpacing/>
      </w:pPr>
      <w:r w:rsidRPr="00947E60">
        <w:t>300 ml of water</w:t>
      </w:r>
    </w:p>
    <w:p w:rsidR="00B91337" w:rsidRPr="00947E60" w:rsidRDefault="00B91337" w:rsidP="00D405FE">
      <w:pPr>
        <w:pStyle w:val="ListParagraph"/>
        <w:numPr>
          <w:ilvl w:val="0"/>
          <w:numId w:val="4"/>
        </w:numPr>
        <w:contextualSpacing/>
      </w:pPr>
      <w:r w:rsidRPr="00947E60">
        <w:t xml:space="preserve">24 clear plastic cups </w:t>
      </w:r>
    </w:p>
    <w:p w:rsidR="00B91337" w:rsidRPr="00947E60" w:rsidRDefault="00B91337" w:rsidP="00D405FE">
      <w:pPr>
        <w:pStyle w:val="ListParagraph"/>
        <w:numPr>
          <w:ilvl w:val="0"/>
          <w:numId w:val="4"/>
        </w:numPr>
        <w:contextualSpacing/>
      </w:pPr>
      <w:r w:rsidRPr="00947E60">
        <w:t>6 metric ruler</w:t>
      </w:r>
    </w:p>
    <w:p w:rsidR="00B91337" w:rsidRPr="00947E60" w:rsidRDefault="00B91337" w:rsidP="00D405FE">
      <w:pPr>
        <w:pStyle w:val="ListParagraph"/>
        <w:numPr>
          <w:ilvl w:val="0"/>
          <w:numId w:val="4"/>
        </w:numPr>
        <w:contextualSpacing/>
      </w:pPr>
      <w:r w:rsidRPr="00947E60">
        <w:t>6 tape</w:t>
      </w:r>
    </w:p>
    <w:p w:rsidR="00B91337" w:rsidRPr="00947E60" w:rsidRDefault="00B91337" w:rsidP="00D405FE">
      <w:pPr>
        <w:pStyle w:val="ListParagraph"/>
        <w:numPr>
          <w:ilvl w:val="0"/>
          <w:numId w:val="4"/>
        </w:numPr>
        <w:contextualSpacing/>
      </w:pPr>
      <w:r w:rsidRPr="00947E60">
        <w:t>6  sets of water soluble colored markers (2 markers of same color but different brand per set)</w:t>
      </w:r>
    </w:p>
    <w:p w:rsidR="00B91337" w:rsidRPr="00947E60" w:rsidRDefault="00B91337" w:rsidP="00D405FE">
      <w:pPr>
        <w:pStyle w:val="Default"/>
        <w:widowControl/>
        <w:numPr>
          <w:ilvl w:val="0"/>
          <w:numId w:val="4"/>
        </w:numPr>
        <w:rPr>
          <w:rFonts w:ascii="Times New Roman" w:hAnsi="Times New Roman" w:cs="Times New Roman"/>
        </w:rPr>
      </w:pPr>
      <w:r w:rsidRPr="00947E60">
        <w:rPr>
          <w:rFonts w:ascii="Times New Roman" w:hAnsi="Times New Roman" w:cs="Times New Roman"/>
        </w:rPr>
        <w:t xml:space="preserve">6 sets of water soluble black markers (3 black markers of each brand </w:t>
      </w:r>
      <w:r w:rsidRPr="00947E60">
        <w:rPr>
          <w:rFonts w:ascii="Times New Roman" w:hAnsi="Times New Roman" w:cs="Times New Roman"/>
          <w:i/>
        </w:rPr>
        <w:t>- vis-à-vis, crayola, sharpie</w:t>
      </w:r>
      <w:r w:rsidRPr="00947E60">
        <w:rPr>
          <w:rFonts w:ascii="Times New Roman" w:hAnsi="Times New Roman" w:cs="Times New Roman"/>
        </w:rPr>
        <w:t>-to include the marker used to write the note)</w:t>
      </w:r>
    </w:p>
    <w:p w:rsidR="00B91337" w:rsidRPr="00214F97" w:rsidRDefault="00B91337" w:rsidP="00D405FE">
      <w:pPr>
        <w:pStyle w:val="Default"/>
        <w:widowControl/>
        <w:numPr>
          <w:ilvl w:val="0"/>
          <w:numId w:val="4"/>
        </w:numPr>
        <w:rPr>
          <w:rFonts w:ascii="Calibri" w:hAnsi="Calibri" w:cs="Calibri"/>
        </w:rPr>
      </w:pPr>
      <w:r>
        <w:rPr>
          <w:rFonts w:ascii="Calibri" w:hAnsi="Calibri" w:cs="Calibri"/>
        </w:rPr>
        <w:t>blank sheet of paper</w:t>
      </w:r>
      <w:r w:rsidRPr="00214F97">
        <w:rPr>
          <w:rFonts w:ascii="Calibri" w:hAnsi="Calibri" w:cs="Calibri"/>
          <w:i/>
          <w:iCs/>
        </w:rPr>
        <w:t xml:space="preserve"> </w:t>
      </w:r>
    </w:p>
    <w:p w:rsidR="00B91337" w:rsidRPr="002F10B8" w:rsidRDefault="00B91337" w:rsidP="00D405FE">
      <w:pPr>
        <w:pStyle w:val="ListParagraph"/>
        <w:numPr>
          <w:ilvl w:val="0"/>
          <w:numId w:val="4"/>
        </w:numPr>
        <w:contextualSpacing/>
        <w:rPr>
          <w:rFonts w:cs="Calibri"/>
          <w:b/>
        </w:rPr>
      </w:pPr>
      <w:r>
        <w:rPr>
          <w:rFonts w:cs="Calibri"/>
        </w:rPr>
        <w:t>pencil</w:t>
      </w:r>
    </w:p>
    <w:p w:rsidR="00B91337" w:rsidRDefault="00B91337" w:rsidP="00D405FE">
      <w:pPr>
        <w:pStyle w:val="ListParagraph"/>
        <w:numPr>
          <w:ilvl w:val="0"/>
          <w:numId w:val="4"/>
        </w:numPr>
        <w:contextualSpacing/>
        <w:rPr>
          <w:rFonts w:cs="Calibri"/>
        </w:rPr>
      </w:pPr>
      <w:r w:rsidRPr="002F10B8">
        <w:rPr>
          <w:rFonts w:cs="Calibri"/>
        </w:rPr>
        <w:t>paper towels</w:t>
      </w:r>
    </w:p>
    <w:p w:rsidR="00B91337" w:rsidRPr="002F10B8" w:rsidRDefault="00B91337" w:rsidP="00D405FE">
      <w:pPr>
        <w:pStyle w:val="ListParagraph"/>
        <w:numPr>
          <w:ilvl w:val="0"/>
          <w:numId w:val="4"/>
        </w:numPr>
        <w:contextualSpacing/>
        <w:rPr>
          <w:rFonts w:cs="Calibri"/>
        </w:rPr>
      </w:pPr>
      <w:r>
        <w:rPr>
          <w:rFonts w:cs="Calibri"/>
        </w:rPr>
        <w:t>calculator</w:t>
      </w:r>
    </w:p>
    <w:p w:rsidR="00B91337" w:rsidRDefault="00B91337" w:rsidP="00B91337">
      <w:pPr>
        <w:rPr>
          <w:rFonts w:cs="Calibri"/>
        </w:rPr>
      </w:pPr>
    </w:p>
    <w:p w:rsidR="00B91337" w:rsidRDefault="00B91337" w:rsidP="00B91337">
      <w:pPr>
        <w:ind w:left="1440" w:hanging="1440"/>
        <w:jc w:val="both"/>
        <w:rPr>
          <w:rFonts w:cs="Calibri"/>
        </w:rPr>
      </w:pPr>
      <w:r>
        <w:rPr>
          <w:rFonts w:cs="Calibri"/>
          <w:b/>
        </w:rPr>
        <w:t>Procedure</w:t>
      </w:r>
      <w:r w:rsidRPr="00C710E3">
        <w:rPr>
          <w:rFonts w:cs="Calibri"/>
        </w:rPr>
        <w:t xml:space="preserve">:  </w:t>
      </w:r>
      <w:r>
        <w:rPr>
          <w:rFonts w:cs="Calibri"/>
        </w:rPr>
        <w:tab/>
      </w:r>
    </w:p>
    <w:p w:rsidR="00B91337" w:rsidRDefault="00B91337" w:rsidP="00D405FE">
      <w:pPr>
        <w:pStyle w:val="ListParagraph"/>
        <w:numPr>
          <w:ilvl w:val="0"/>
          <w:numId w:val="20"/>
        </w:numPr>
        <w:contextualSpacing/>
        <w:rPr>
          <w:rFonts w:cs="Calibri"/>
        </w:rPr>
      </w:pPr>
      <w:r>
        <w:rPr>
          <w:rFonts w:cs="Calibri"/>
        </w:rPr>
        <w:t>Use the colored markers to write a word or phrase on a sheet of paper.  Be sure to label with a pencil which marker was used for each phrase.</w:t>
      </w:r>
    </w:p>
    <w:p w:rsidR="00B91337" w:rsidRDefault="00B91337" w:rsidP="00D405FE">
      <w:pPr>
        <w:pStyle w:val="ListParagraph"/>
        <w:numPr>
          <w:ilvl w:val="0"/>
          <w:numId w:val="20"/>
        </w:numPr>
        <w:contextualSpacing/>
        <w:rPr>
          <w:rFonts w:cs="Calibri"/>
        </w:rPr>
      </w:pPr>
      <w:r>
        <w:rPr>
          <w:rFonts w:cs="Calibri"/>
        </w:rPr>
        <w:t>Sprinkle</w:t>
      </w:r>
      <w:r w:rsidRPr="00D76EC9">
        <w:rPr>
          <w:rFonts w:cs="Calibri"/>
        </w:rPr>
        <w:t xml:space="preserve"> water on the </w:t>
      </w:r>
      <w:r>
        <w:rPr>
          <w:rFonts w:cs="Calibri"/>
        </w:rPr>
        <w:t xml:space="preserve">written phrases on the </w:t>
      </w:r>
      <w:r w:rsidRPr="00D76EC9">
        <w:rPr>
          <w:rFonts w:cs="Calibri"/>
        </w:rPr>
        <w:t xml:space="preserve">paper.  </w:t>
      </w:r>
    </w:p>
    <w:p w:rsidR="00B91337" w:rsidRPr="00D76EC9" w:rsidRDefault="00B91337" w:rsidP="00D405FE">
      <w:pPr>
        <w:pStyle w:val="ListParagraph"/>
        <w:numPr>
          <w:ilvl w:val="0"/>
          <w:numId w:val="20"/>
        </w:numPr>
        <w:contextualSpacing/>
        <w:rPr>
          <w:rFonts w:cs="Calibri"/>
        </w:rPr>
      </w:pPr>
      <w:r>
        <w:rPr>
          <w:rFonts w:cs="Calibri"/>
        </w:rPr>
        <w:t>Answer</w:t>
      </w:r>
      <w:r w:rsidRPr="00D76EC9">
        <w:rPr>
          <w:rFonts w:cs="Calibri"/>
        </w:rPr>
        <w:t xml:space="preserve"> the following questions:</w:t>
      </w:r>
    </w:p>
    <w:p w:rsidR="00B91337" w:rsidRDefault="00B91337" w:rsidP="00D405FE">
      <w:pPr>
        <w:pStyle w:val="ListParagraph"/>
        <w:numPr>
          <w:ilvl w:val="1"/>
          <w:numId w:val="5"/>
        </w:numPr>
        <w:contextualSpacing/>
        <w:rPr>
          <w:rFonts w:cs="Calibri"/>
        </w:rPr>
      </w:pPr>
      <w:r>
        <w:rPr>
          <w:rFonts w:cs="Calibri"/>
        </w:rPr>
        <w:t>What happened to the paper when it got wet?</w:t>
      </w:r>
    </w:p>
    <w:p w:rsidR="00B91337" w:rsidRDefault="00B91337" w:rsidP="00D405FE">
      <w:pPr>
        <w:pStyle w:val="ListParagraph"/>
        <w:numPr>
          <w:ilvl w:val="1"/>
          <w:numId w:val="5"/>
        </w:numPr>
        <w:contextualSpacing/>
        <w:rPr>
          <w:rFonts w:cs="Calibri"/>
        </w:rPr>
      </w:pPr>
      <w:r>
        <w:rPr>
          <w:rFonts w:cs="Calibri"/>
        </w:rPr>
        <w:t>What is happening to the marker ink as it gets wet?</w:t>
      </w:r>
    </w:p>
    <w:p w:rsidR="00B91337" w:rsidRDefault="00B91337" w:rsidP="00D405FE">
      <w:pPr>
        <w:pStyle w:val="ListParagraph"/>
        <w:numPr>
          <w:ilvl w:val="1"/>
          <w:numId w:val="5"/>
        </w:numPr>
        <w:contextualSpacing/>
        <w:rPr>
          <w:rFonts w:cs="Calibri"/>
        </w:rPr>
      </w:pPr>
      <w:r>
        <w:rPr>
          <w:rFonts w:cs="Calibri"/>
        </w:rPr>
        <w:lastRenderedPageBreak/>
        <w:t>What colors did you see?</w:t>
      </w:r>
    </w:p>
    <w:p w:rsidR="00B91337" w:rsidRDefault="00B91337" w:rsidP="00D405FE">
      <w:pPr>
        <w:pStyle w:val="ListParagraph"/>
        <w:numPr>
          <w:ilvl w:val="1"/>
          <w:numId w:val="5"/>
        </w:numPr>
        <w:contextualSpacing/>
        <w:rPr>
          <w:rFonts w:cs="Calibri"/>
        </w:rPr>
      </w:pPr>
      <w:r>
        <w:rPr>
          <w:rFonts w:cs="Calibri"/>
        </w:rPr>
        <w:t>What do the different colors tell us about the markers?</w:t>
      </w:r>
    </w:p>
    <w:p w:rsidR="00B91337" w:rsidRDefault="00B91337" w:rsidP="00D405FE">
      <w:pPr>
        <w:pStyle w:val="ListParagraph"/>
        <w:numPr>
          <w:ilvl w:val="1"/>
          <w:numId w:val="5"/>
        </w:numPr>
        <w:contextualSpacing/>
        <w:rPr>
          <w:rFonts w:cs="Calibri"/>
        </w:rPr>
      </w:pPr>
      <w:r>
        <w:rPr>
          <w:rFonts w:cs="Calibri"/>
        </w:rPr>
        <w:t>How do we get so many different colors of markers?</w:t>
      </w:r>
    </w:p>
    <w:p w:rsidR="00B91337" w:rsidRDefault="00B91337" w:rsidP="00D405FE">
      <w:pPr>
        <w:pStyle w:val="ListParagraph"/>
        <w:numPr>
          <w:ilvl w:val="1"/>
          <w:numId w:val="5"/>
        </w:numPr>
        <w:contextualSpacing/>
        <w:rPr>
          <w:rFonts w:cs="Calibri"/>
        </w:rPr>
      </w:pPr>
      <w:r>
        <w:rPr>
          <w:rFonts w:cs="Calibri"/>
        </w:rPr>
        <w:t>Why are some markers green while others are purple?</w:t>
      </w:r>
    </w:p>
    <w:p w:rsidR="00B91337" w:rsidRDefault="00B91337" w:rsidP="00B91337">
      <w:pPr>
        <w:pStyle w:val="ListParagraph"/>
        <w:ind w:left="1440"/>
        <w:contextualSpacing/>
        <w:rPr>
          <w:rFonts w:cs="Calibri"/>
        </w:rPr>
      </w:pPr>
      <w:r>
        <w:rPr>
          <w:rFonts w:cs="Calibri"/>
        </w:rPr>
        <w:t xml:space="preserve"> </w:t>
      </w:r>
    </w:p>
    <w:p w:rsidR="00B91337" w:rsidRDefault="00B91337" w:rsidP="00B91337">
      <w:pPr>
        <w:ind w:left="1440" w:hanging="1440"/>
        <w:jc w:val="both"/>
        <w:rPr>
          <w:rFonts w:cs="Calibri"/>
        </w:rPr>
      </w:pPr>
      <w:r w:rsidRPr="00D76EC9">
        <w:rPr>
          <w:rFonts w:cs="Calibri"/>
          <w:b/>
        </w:rPr>
        <w:t>Scenario:</w:t>
      </w:r>
      <w:r>
        <w:rPr>
          <w:rFonts w:cs="Calibri"/>
        </w:rPr>
        <w:t xml:space="preserve">   </w:t>
      </w:r>
      <w:r w:rsidRPr="00C710E3">
        <w:rPr>
          <w:rFonts w:cs="Calibri"/>
        </w:rPr>
        <w:t>You have found a piece of paper with a note written on it “Adam</w:t>
      </w:r>
      <w:r>
        <w:rPr>
          <w:rFonts w:cs="Calibri"/>
        </w:rPr>
        <w:t xml:space="preserve"> love Eve”.  Andy, Bill</w:t>
      </w:r>
    </w:p>
    <w:p w:rsidR="00B91337" w:rsidRPr="00947E60" w:rsidRDefault="00B91337" w:rsidP="00B91337">
      <w:pPr>
        <w:ind w:left="1440" w:hanging="1440"/>
        <w:jc w:val="both"/>
        <w:rPr>
          <w:rFonts w:cs="Calibri"/>
        </w:rPr>
      </w:pPr>
      <w:r w:rsidRPr="00C710E3">
        <w:rPr>
          <w:rFonts w:cs="Calibri"/>
        </w:rPr>
        <w:t xml:space="preserve">and Charles all </w:t>
      </w:r>
      <w:r>
        <w:rPr>
          <w:rFonts w:cs="Calibri"/>
        </w:rPr>
        <w:t>possessed</w:t>
      </w:r>
      <w:r w:rsidRPr="00C710E3">
        <w:rPr>
          <w:rFonts w:cs="Calibri"/>
        </w:rPr>
        <w:t xml:space="preserve"> black marker</w:t>
      </w:r>
      <w:r>
        <w:rPr>
          <w:rFonts w:cs="Calibri"/>
        </w:rPr>
        <w:t xml:space="preserve">s.  What method can be used to </w:t>
      </w:r>
      <w:r w:rsidRPr="00C710E3">
        <w:rPr>
          <w:rFonts w:cs="Calibri"/>
        </w:rPr>
        <w:t xml:space="preserve">determine who wrote the note? </w:t>
      </w:r>
    </w:p>
    <w:p w:rsidR="00B91337" w:rsidRPr="00947E60" w:rsidRDefault="00B91337" w:rsidP="00D405FE">
      <w:pPr>
        <w:pStyle w:val="BodyText"/>
        <w:numPr>
          <w:ilvl w:val="0"/>
          <w:numId w:val="5"/>
        </w:numPr>
        <w:contextualSpacing/>
      </w:pPr>
      <w:r w:rsidRPr="00947E60">
        <w:t>From this point allow discussion on how to determine which marker wrote the note.</w:t>
      </w:r>
    </w:p>
    <w:p w:rsidR="00B91337" w:rsidRPr="00947E60" w:rsidRDefault="00B91337" w:rsidP="00D405FE">
      <w:pPr>
        <w:pStyle w:val="BodyText"/>
        <w:numPr>
          <w:ilvl w:val="0"/>
          <w:numId w:val="5"/>
        </w:numPr>
        <w:contextualSpacing/>
      </w:pPr>
      <w:r w:rsidRPr="00947E60">
        <w:t>Now have the students do the paper chromatography for the three black markers.</w:t>
      </w:r>
      <w:r>
        <w:t xml:space="preserve">  While the students are preparing their chromatograms, prepare 6 chromatograms for the marker used to write the note.</w:t>
      </w:r>
    </w:p>
    <w:p w:rsidR="00B91337" w:rsidRDefault="00B91337" w:rsidP="00D405FE">
      <w:pPr>
        <w:pStyle w:val="BodyText"/>
        <w:numPr>
          <w:ilvl w:val="0"/>
          <w:numId w:val="5"/>
        </w:numPr>
        <w:contextualSpacing/>
      </w:pPr>
      <w:r w:rsidRPr="00947E60">
        <w:t>Prepare a test strip with the actual marker that wrote the note on chromatography paper for each group.</w:t>
      </w:r>
    </w:p>
    <w:p w:rsidR="00B91337" w:rsidRPr="00224922" w:rsidRDefault="00B91337" w:rsidP="00D405FE">
      <w:pPr>
        <w:pStyle w:val="BodyText"/>
        <w:numPr>
          <w:ilvl w:val="0"/>
          <w:numId w:val="5"/>
        </w:numPr>
        <w:contextualSpacing/>
      </w:pPr>
      <w:r>
        <w:rPr>
          <w:rFonts w:cs="Calibri"/>
        </w:rPr>
        <w:t>Make sure to remind students to h</w:t>
      </w:r>
      <w:r w:rsidRPr="00947E60">
        <w:rPr>
          <w:rFonts w:cs="Calibri"/>
        </w:rPr>
        <w:t xml:space="preserve">andle all chromatography paper or filer paper by the edges to prevent placing oils from your hands on the paper.  These oils may interfere with the solvent movement.  </w:t>
      </w:r>
    </w:p>
    <w:p w:rsidR="00B91337" w:rsidRPr="00224922" w:rsidRDefault="00B91337" w:rsidP="00B91337">
      <w:pPr>
        <w:contextualSpacing/>
        <w:rPr>
          <w:rFonts w:cs="Calibri"/>
        </w:rPr>
      </w:pPr>
    </w:p>
    <w:p w:rsidR="00B91337" w:rsidRPr="00947E60" w:rsidRDefault="00B91337" w:rsidP="00B91337">
      <w:pPr>
        <w:pStyle w:val="ListParagraph"/>
        <w:ind w:left="0"/>
        <w:contextualSpacing/>
        <w:rPr>
          <w:rFonts w:cs="Calibri"/>
          <w:b/>
        </w:rPr>
      </w:pPr>
      <w:r w:rsidRPr="00947E60">
        <w:rPr>
          <w:rFonts w:cs="Calibri"/>
          <w:b/>
        </w:rPr>
        <w:t xml:space="preserve">Procedure  </w:t>
      </w:r>
    </w:p>
    <w:p w:rsidR="00B91337" w:rsidRPr="00224922" w:rsidRDefault="00B91337" w:rsidP="00B91337">
      <w:pPr>
        <w:pStyle w:val="ListParagraph"/>
        <w:ind w:left="0"/>
        <w:contextualSpacing/>
        <w:rPr>
          <w:rFonts w:cs="Calibri"/>
          <w:b/>
        </w:rPr>
      </w:pPr>
      <w:r>
        <w:rPr>
          <w:rFonts w:cs="Calibri"/>
        </w:rPr>
        <w:t xml:space="preserve">1.  </w:t>
      </w:r>
      <w:r w:rsidRPr="00947E60">
        <w:rPr>
          <w:rFonts w:cs="Calibri"/>
        </w:rPr>
        <w:t>Cut chromatography tape into 15 cm length. If using coff</w:t>
      </w:r>
      <w:r>
        <w:rPr>
          <w:rFonts w:cs="Calibri"/>
        </w:rPr>
        <w:t xml:space="preserve">ee filters or filter paper, cut </w:t>
      </w:r>
      <w:r w:rsidRPr="00947E60">
        <w:rPr>
          <w:rFonts w:cs="Calibri"/>
        </w:rPr>
        <w:t>a strip 3</w:t>
      </w:r>
    </w:p>
    <w:p w:rsidR="00B91337" w:rsidRPr="00947E60" w:rsidRDefault="00B91337" w:rsidP="00B91337">
      <w:pPr>
        <w:pStyle w:val="ListParagraph"/>
        <w:ind w:left="0"/>
        <w:contextualSpacing/>
        <w:rPr>
          <w:rFonts w:cs="Calibri"/>
          <w:b/>
        </w:rPr>
      </w:pPr>
      <w:r>
        <w:rPr>
          <w:rFonts w:cs="Calibri"/>
        </w:rPr>
        <w:t xml:space="preserve">     </w:t>
      </w:r>
      <w:r w:rsidRPr="00947E60">
        <w:rPr>
          <w:rFonts w:cs="Calibri"/>
        </w:rPr>
        <w:t xml:space="preserve"> cm wide by 15 cm long.</w:t>
      </w:r>
    </w:p>
    <w:p w:rsidR="00B91337" w:rsidRPr="00947E60" w:rsidRDefault="00B91337" w:rsidP="00B91337">
      <w:pPr>
        <w:contextualSpacing/>
        <w:rPr>
          <w:rFonts w:cs="Calibri"/>
          <w:b/>
        </w:rPr>
      </w:pPr>
    </w:p>
    <w:p w:rsidR="00B91337" w:rsidRDefault="00B91337" w:rsidP="00B91337">
      <w:pPr>
        <w:pStyle w:val="ListParagraph"/>
        <w:ind w:left="1440"/>
        <w:contextualSpacing/>
        <w:jc w:val="both"/>
        <w:rPr>
          <w:rFonts w:cs="Calibri"/>
        </w:rPr>
      </w:pPr>
    </w:p>
    <w:p w:rsidR="00B91337" w:rsidRDefault="00B91337" w:rsidP="00B91337">
      <w:pPr>
        <w:pStyle w:val="ListParagraph"/>
        <w:ind w:left="1440"/>
        <w:contextualSpacing/>
        <w:jc w:val="center"/>
        <w:rPr>
          <w:rFonts w:cs="Calibri"/>
        </w:rPr>
      </w:pPr>
      <w:r>
        <w:rPr>
          <w:rFonts w:ascii="Arial" w:hAnsi="Arial" w:cs="Arial"/>
          <w:noProof/>
        </w:rPr>
        <w:drawing>
          <wp:inline distT="0" distB="0" distL="0" distR="0">
            <wp:extent cx="1047750" cy="1095375"/>
            <wp:effectExtent l="19050" t="0" r="0" b="0"/>
            <wp:docPr id="73" name="Picture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6" cstate="print"/>
                    <a:srcRect/>
                    <a:stretch>
                      <a:fillRect/>
                    </a:stretch>
                  </pic:blipFill>
                  <pic:spPr bwMode="auto">
                    <a:xfrm>
                      <a:off x="0" y="0"/>
                      <a:ext cx="1047750" cy="109537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095375" cy="933450"/>
            <wp:effectExtent l="0" t="0" r="9525" b="0"/>
            <wp:docPr id="74" name="Picture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noChangeArrowheads="1"/>
                    </pic:cNvPicPr>
                  </pic:nvPicPr>
                  <pic:blipFill>
                    <a:blip r:embed="rId7" cstate="print"/>
                    <a:srcRect/>
                    <a:stretch>
                      <a:fillRect/>
                    </a:stretch>
                  </pic:blipFill>
                  <pic:spPr bwMode="auto">
                    <a:xfrm>
                      <a:off x="0" y="0"/>
                      <a:ext cx="1095375" cy="933450"/>
                    </a:xfrm>
                    <a:prstGeom prst="rect">
                      <a:avLst/>
                    </a:prstGeom>
                    <a:noFill/>
                    <a:ln w="9525">
                      <a:noFill/>
                      <a:miter lim="800000"/>
                      <a:headEnd/>
                      <a:tailEnd/>
                    </a:ln>
                  </pic:spPr>
                </pic:pic>
              </a:graphicData>
            </a:graphic>
          </wp:inline>
        </w:drawing>
      </w:r>
    </w:p>
    <w:p w:rsidR="00B91337" w:rsidRDefault="00B91337" w:rsidP="00B91337">
      <w:pPr>
        <w:tabs>
          <w:tab w:val="left" w:pos="1530"/>
          <w:tab w:val="left" w:pos="1620"/>
        </w:tabs>
        <w:contextualSpacing/>
        <w:jc w:val="both"/>
        <w:rPr>
          <w:rFonts w:cs="Calibri"/>
        </w:rPr>
      </w:pPr>
    </w:p>
    <w:p w:rsidR="00B91337" w:rsidRDefault="00B91337" w:rsidP="00B91337">
      <w:pPr>
        <w:tabs>
          <w:tab w:val="left" w:pos="0"/>
          <w:tab w:val="left" w:pos="1530"/>
          <w:tab w:val="left" w:pos="1620"/>
        </w:tabs>
        <w:contextualSpacing/>
        <w:jc w:val="both"/>
        <w:rPr>
          <w:rFonts w:cs="Calibri"/>
        </w:rPr>
      </w:pPr>
      <w:r>
        <w:rPr>
          <w:rFonts w:cs="Calibri"/>
        </w:rPr>
        <w:t xml:space="preserve">2.  </w:t>
      </w:r>
      <w:r w:rsidRPr="00224922">
        <w:rPr>
          <w:rFonts w:cs="Calibri"/>
        </w:rPr>
        <w:t xml:space="preserve">On each chromatography tape, measure 1 cm from the bottom and the top. The top line will be </w:t>
      </w:r>
    </w:p>
    <w:p w:rsidR="00B91337" w:rsidRDefault="00B91337" w:rsidP="00B91337">
      <w:pPr>
        <w:tabs>
          <w:tab w:val="left" w:pos="0"/>
          <w:tab w:val="left" w:pos="1530"/>
          <w:tab w:val="left" w:pos="1620"/>
        </w:tabs>
        <w:contextualSpacing/>
        <w:jc w:val="both"/>
        <w:rPr>
          <w:rFonts w:cs="Calibri"/>
        </w:rPr>
      </w:pPr>
      <w:r>
        <w:rPr>
          <w:rFonts w:cs="Calibri"/>
        </w:rPr>
        <w:t xml:space="preserve">      </w:t>
      </w:r>
      <w:r w:rsidRPr="00224922">
        <w:rPr>
          <w:rFonts w:cs="Calibri"/>
        </w:rPr>
        <w:t xml:space="preserve">your ending point, mark this line with a pencil. The bottom line will be marked with the marker </w:t>
      </w:r>
    </w:p>
    <w:p w:rsidR="00B91337" w:rsidRDefault="00B91337" w:rsidP="00B91337">
      <w:pPr>
        <w:tabs>
          <w:tab w:val="left" w:pos="0"/>
          <w:tab w:val="left" w:pos="1530"/>
          <w:tab w:val="left" w:pos="1620"/>
        </w:tabs>
        <w:contextualSpacing/>
        <w:jc w:val="both"/>
        <w:rPr>
          <w:rFonts w:cs="Calibri"/>
        </w:rPr>
      </w:pPr>
      <w:r>
        <w:rPr>
          <w:rFonts w:cs="Calibri"/>
        </w:rPr>
        <w:t xml:space="preserve">     </w:t>
      </w:r>
      <w:r w:rsidRPr="00224922">
        <w:rPr>
          <w:rFonts w:cs="Calibri"/>
        </w:rPr>
        <w:t>you will be testing (each filter paper should represent a different marker).</w:t>
      </w:r>
    </w:p>
    <w:p w:rsidR="00B91337" w:rsidRDefault="00B91337" w:rsidP="00B91337">
      <w:pPr>
        <w:tabs>
          <w:tab w:val="left" w:pos="0"/>
          <w:tab w:val="left" w:pos="1530"/>
          <w:tab w:val="left" w:pos="1620"/>
        </w:tabs>
        <w:contextualSpacing/>
        <w:jc w:val="both"/>
        <w:rPr>
          <w:rFonts w:cs="Calibri"/>
        </w:rPr>
      </w:pPr>
      <w:r>
        <w:rPr>
          <w:rFonts w:cs="Calibri"/>
        </w:rPr>
        <w:t xml:space="preserve">3.  </w:t>
      </w:r>
      <w:r w:rsidRPr="00224922">
        <w:rPr>
          <w:rFonts w:cs="Calibri"/>
        </w:rPr>
        <w:t>Add 10 mL of water to the cup.</w:t>
      </w:r>
    </w:p>
    <w:p w:rsidR="00B91337" w:rsidRDefault="00B91337" w:rsidP="00B91337">
      <w:pPr>
        <w:tabs>
          <w:tab w:val="left" w:pos="0"/>
          <w:tab w:val="left" w:pos="1530"/>
          <w:tab w:val="left" w:pos="1620"/>
        </w:tabs>
        <w:contextualSpacing/>
        <w:jc w:val="both"/>
        <w:rPr>
          <w:rFonts w:cs="Calibri"/>
        </w:rPr>
      </w:pPr>
      <w:r>
        <w:rPr>
          <w:rFonts w:cs="Calibri"/>
        </w:rPr>
        <w:t xml:space="preserve">4.  </w:t>
      </w:r>
      <w:r w:rsidRPr="00224922">
        <w:rPr>
          <w:rFonts w:cs="Calibri"/>
        </w:rPr>
        <w:t>Trace the bottom pencil line with the tested marker.</w:t>
      </w:r>
    </w:p>
    <w:p w:rsidR="00B91337" w:rsidRDefault="00B91337" w:rsidP="00B91337">
      <w:pPr>
        <w:tabs>
          <w:tab w:val="left" w:pos="0"/>
          <w:tab w:val="left" w:pos="1530"/>
          <w:tab w:val="left" w:pos="1620"/>
        </w:tabs>
        <w:contextualSpacing/>
        <w:jc w:val="both"/>
        <w:rPr>
          <w:rFonts w:cs="Calibri"/>
        </w:rPr>
      </w:pPr>
      <w:r>
        <w:rPr>
          <w:rFonts w:cs="Calibri"/>
        </w:rPr>
        <w:t xml:space="preserve">5.  </w:t>
      </w:r>
      <w:r w:rsidRPr="00224922">
        <w:rPr>
          <w:rFonts w:cs="Calibri"/>
        </w:rPr>
        <w:t xml:space="preserve">Place the tested marker in front of you horizontally. Tape the chromatography tape to the marker it </w:t>
      </w:r>
    </w:p>
    <w:p w:rsidR="00B91337" w:rsidRDefault="00B91337" w:rsidP="00B91337">
      <w:pPr>
        <w:tabs>
          <w:tab w:val="left" w:pos="0"/>
          <w:tab w:val="left" w:pos="1530"/>
          <w:tab w:val="left" w:pos="1620"/>
        </w:tabs>
        <w:contextualSpacing/>
        <w:jc w:val="both"/>
        <w:rPr>
          <w:rFonts w:cs="Calibri"/>
        </w:rPr>
      </w:pPr>
      <w:r>
        <w:rPr>
          <w:rFonts w:cs="Calibri"/>
        </w:rPr>
        <w:t xml:space="preserve">     </w:t>
      </w:r>
      <w:r w:rsidRPr="00224922">
        <w:rPr>
          <w:rFonts w:cs="Calibri"/>
        </w:rPr>
        <w:t xml:space="preserve">is testing. It will look like the tape is dangling from the marker (see  picture below). Repeat steps </w:t>
      </w:r>
    </w:p>
    <w:p w:rsidR="00B91337" w:rsidRDefault="00B91337" w:rsidP="00B91337">
      <w:pPr>
        <w:tabs>
          <w:tab w:val="left" w:pos="0"/>
          <w:tab w:val="left" w:pos="1530"/>
          <w:tab w:val="left" w:pos="1620"/>
        </w:tabs>
        <w:contextualSpacing/>
        <w:jc w:val="both"/>
        <w:rPr>
          <w:rFonts w:cs="Calibri"/>
        </w:rPr>
      </w:pPr>
      <w:r>
        <w:rPr>
          <w:rFonts w:cs="Calibri"/>
        </w:rPr>
        <w:t xml:space="preserve">     </w:t>
      </w:r>
      <w:r w:rsidRPr="00224922">
        <w:rPr>
          <w:rFonts w:cs="Calibri"/>
        </w:rPr>
        <w:t>2-5 for each sample being tested including the sample provided by the teacher.   Use the pencil to</w:t>
      </w:r>
    </w:p>
    <w:p w:rsidR="00B91337" w:rsidRPr="00224922" w:rsidRDefault="00B91337" w:rsidP="00B91337">
      <w:pPr>
        <w:tabs>
          <w:tab w:val="left" w:pos="0"/>
          <w:tab w:val="left" w:pos="1530"/>
          <w:tab w:val="left" w:pos="1620"/>
        </w:tabs>
        <w:contextualSpacing/>
        <w:jc w:val="both"/>
        <w:rPr>
          <w:rFonts w:cs="Calibri"/>
        </w:rPr>
      </w:pPr>
      <w:r>
        <w:rPr>
          <w:rFonts w:cs="Calibri"/>
        </w:rPr>
        <w:t xml:space="preserve">   </w:t>
      </w:r>
      <w:r w:rsidRPr="00224922">
        <w:rPr>
          <w:rFonts w:cs="Calibri"/>
        </w:rPr>
        <w:t xml:space="preserve"> hang the teacher sample.</w:t>
      </w:r>
    </w:p>
    <w:p w:rsidR="00B91337" w:rsidRDefault="00B91337" w:rsidP="00B91337">
      <w:pPr>
        <w:pStyle w:val="ListParagraph"/>
        <w:ind w:left="1440"/>
        <w:contextualSpacing/>
        <w:rPr>
          <w:rFonts w:cs="Calibri"/>
        </w:rPr>
      </w:pPr>
    </w:p>
    <w:p w:rsidR="00B91337" w:rsidRDefault="00B91337" w:rsidP="00B91337">
      <w:pPr>
        <w:pStyle w:val="ListParagraph"/>
        <w:ind w:left="1440"/>
        <w:contextualSpacing/>
        <w:jc w:val="center"/>
        <w:rPr>
          <w:rFonts w:cs="Calibri"/>
        </w:rPr>
      </w:pPr>
      <w:r>
        <w:rPr>
          <w:rFonts w:ascii="Arial" w:hAnsi="Arial" w:cs="Arial"/>
          <w:noProof/>
        </w:rPr>
        <w:lastRenderedPageBreak/>
        <w:drawing>
          <wp:inline distT="0" distB="0" distL="0" distR="0">
            <wp:extent cx="1143000" cy="1104900"/>
            <wp:effectExtent l="0" t="0" r="0" b="0"/>
            <wp:docPr id="75" name="Picture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8" cstate="print"/>
                    <a:srcRect/>
                    <a:stretch>
                      <a:fillRect/>
                    </a:stretch>
                  </pic:blipFill>
                  <pic:spPr bwMode="auto">
                    <a:xfrm>
                      <a:off x="0" y="0"/>
                      <a:ext cx="1143000" cy="1104900"/>
                    </a:xfrm>
                    <a:prstGeom prst="rect">
                      <a:avLst/>
                    </a:prstGeom>
                    <a:noFill/>
                    <a:ln w="9525">
                      <a:noFill/>
                      <a:miter lim="800000"/>
                      <a:headEnd/>
                      <a:tailEnd/>
                    </a:ln>
                  </pic:spPr>
                </pic:pic>
              </a:graphicData>
            </a:graphic>
          </wp:inline>
        </w:drawing>
      </w:r>
    </w:p>
    <w:p w:rsidR="00B91337" w:rsidRDefault="00B91337" w:rsidP="00B91337">
      <w:pPr>
        <w:pStyle w:val="ListParagraph"/>
        <w:ind w:left="0"/>
        <w:contextualSpacing/>
        <w:rPr>
          <w:rFonts w:cs="Calibri"/>
        </w:rPr>
      </w:pPr>
    </w:p>
    <w:p w:rsidR="00B91337" w:rsidRDefault="00B91337" w:rsidP="00B91337">
      <w:pPr>
        <w:contextualSpacing/>
        <w:rPr>
          <w:rFonts w:cs="Calibri"/>
        </w:rPr>
      </w:pPr>
      <w:r>
        <w:rPr>
          <w:rFonts w:cs="Calibri"/>
        </w:rPr>
        <w:t xml:space="preserve">6.  </w:t>
      </w:r>
      <w:r w:rsidRPr="00224922">
        <w:rPr>
          <w:rFonts w:cs="Calibri"/>
        </w:rPr>
        <w:t>Place the marker across the cup so the chromatography tape is touching the water (but not so deep</w:t>
      </w:r>
    </w:p>
    <w:p w:rsidR="00B91337" w:rsidRDefault="00B91337" w:rsidP="00B91337">
      <w:pPr>
        <w:contextualSpacing/>
        <w:rPr>
          <w:rFonts w:cs="Calibri"/>
        </w:rPr>
      </w:pPr>
      <w:r>
        <w:rPr>
          <w:rFonts w:cs="Calibri"/>
        </w:rPr>
        <w:t xml:space="preserve">    </w:t>
      </w:r>
      <w:r w:rsidRPr="00224922">
        <w:rPr>
          <w:rFonts w:cs="Calibri"/>
        </w:rPr>
        <w:t xml:space="preserve"> that the marker line is touching the water…refer to above picture).</w:t>
      </w:r>
    </w:p>
    <w:p w:rsidR="00B91337" w:rsidRDefault="00B91337" w:rsidP="00B91337">
      <w:pPr>
        <w:contextualSpacing/>
        <w:rPr>
          <w:rFonts w:cs="Calibri"/>
        </w:rPr>
      </w:pPr>
      <w:r>
        <w:rPr>
          <w:rFonts w:cs="Calibri"/>
        </w:rPr>
        <w:t xml:space="preserve">7.  </w:t>
      </w:r>
      <w:r w:rsidRPr="00224922">
        <w:rPr>
          <w:rFonts w:cs="Calibri"/>
        </w:rPr>
        <w:t xml:space="preserve">Allow the water to wick until it reaches the top pencil line.  Remove the tape by lifting the pen off </w:t>
      </w:r>
    </w:p>
    <w:p w:rsidR="00B91337" w:rsidRDefault="00B91337" w:rsidP="00B91337">
      <w:pPr>
        <w:contextualSpacing/>
        <w:rPr>
          <w:rFonts w:cs="Calibri"/>
        </w:rPr>
      </w:pPr>
      <w:r>
        <w:rPr>
          <w:rFonts w:cs="Calibri"/>
        </w:rPr>
        <w:t xml:space="preserve">     </w:t>
      </w:r>
      <w:r w:rsidRPr="00224922">
        <w:rPr>
          <w:rFonts w:cs="Calibri"/>
        </w:rPr>
        <w:t>of the cup. The top pencil line now represents the distance the</w:t>
      </w:r>
      <w:r>
        <w:rPr>
          <w:rFonts w:cs="Calibri"/>
        </w:rPr>
        <w:t xml:space="preserve"> </w:t>
      </w:r>
      <w:r w:rsidRPr="00224922">
        <w:rPr>
          <w:rFonts w:cs="Calibri"/>
        </w:rPr>
        <w:t>solvent front moved.</w:t>
      </w:r>
    </w:p>
    <w:p w:rsidR="00B91337" w:rsidRPr="00224922" w:rsidRDefault="00B91337" w:rsidP="00B91337">
      <w:pPr>
        <w:contextualSpacing/>
        <w:rPr>
          <w:rFonts w:cs="Calibri"/>
        </w:rPr>
      </w:pPr>
      <w:r>
        <w:rPr>
          <w:rFonts w:cs="Calibri"/>
        </w:rPr>
        <w:t xml:space="preserve">8.   </w:t>
      </w:r>
      <w:r w:rsidRPr="00224922">
        <w:rPr>
          <w:rFonts w:cs="Calibri"/>
        </w:rPr>
        <w:t>Place the chromatography tapes on the paper towel to dry.</w:t>
      </w:r>
    </w:p>
    <w:p w:rsidR="00B91337" w:rsidRPr="00224922" w:rsidRDefault="00B91337" w:rsidP="00B91337">
      <w:pPr>
        <w:contextualSpacing/>
        <w:rPr>
          <w:rFonts w:cs="Calibri"/>
        </w:rPr>
      </w:pPr>
      <w:r>
        <w:rPr>
          <w:rFonts w:cs="Calibri"/>
        </w:rPr>
        <w:t xml:space="preserve">9.   </w:t>
      </w:r>
      <w:r w:rsidRPr="00224922">
        <w:rPr>
          <w:rFonts w:cs="Calibri"/>
        </w:rPr>
        <w:t>Circle the color bands, with pencil, after the paper is dry.</w:t>
      </w:r>
    </w:p>
    <w:p w:rsidR="00B91337" w:rsidRDefault="00B91337" w:rsidP="00B91337">
      <w:pPr>
        <w:tabs>
          <w:tab w:val="left" w:pos="1530"/>
        </w:tabs>
        <w:contextualSpacing/>
        <w:rPr>
          <w:rFonts w:cs="Calibri"/>
        </w:rPr>
      </w:pPr>
      <w:r>
        <w:rPr>
          <w:rFonts w:cs="Calibri"/>
        </w:rPr>
        <w:t xml:space="preserve">10.  </w:t>
      </w:r>
      <w:r w:rsidRPr="00224922">
        <w:rPr>
          <w:rFonts w:cs="Calibri"/>
        </w:rPr>
        <w:t>Calculate the reference fronts for each band on the developed chromatography tape</w:t>
      </w:r>
      <w:r>
        <w:rPr>
          <w:rFonts w:cs="Calibri"/>
        </w:rPr>
        <w:t xml:space="preserve"> </w:t>
      </w:r>
      <w:r w:rsidRPr="00996F0A">
        <w:rPr>
          <w:rFonts w:cs="Calibri"/>
        </w:rPr>
        <w:t xml:space="preserve">for each </w:t>
      </w:r>
    </w:p>
    <w:p w:rsidR="00B91337" w:rsidRPr="00996F0A" w:rsidRDefault="00B91337" w:rsidP="00B91337">
      <w:pPr>
        <w:tabs>
          <w:tab w:val="left" w:pos="1530"/>
        </w:tabs>
        <w:contextualSpacing/>
        <w:rPr>
          <w:rFonts w:cs="Calibri"/>
        </w:rPr>
      </w:pPr>
      <w:r>
        <w:rPr>
          <w:rFonts w:cs="Calibri"/>
        </w:rPr>
        <w:t xml:space="preserve">      </w:t>
      </w:r>
      <w:r w:rsidRPr="00996F0A">
        <w:rPr>
          <w:rFonts w:cs="Calibri"/>
        </w:rPr>
        <w:t xml:space="preserve">sample tested.  </w:t>
      </w:r>
    </w:p>
    <w:p w:rsidR="00B91337" w:rsidRDefault="00B91337" w:rsidP="00B91337">
      <w:pPr>
        <w:pStyle w:val="ListParagraph"/>
        <w:tabs>
          <w:tab w:val="left" w:pos="1530"/>
        </w:tabs>
        <w:ind w:left="1440"/>
        <w:contextualSpacing/>
        <w:rPr>
          <w:rFonts w:cs="Calibri"/>
        </w:rPr>
      </w:pP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4384"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26.55pt;margin-top:6.25pt;width:47.6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wc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 xml:space="preserve">11.   Record results in data table below. </w:t>
      </w:r>
    </w:p>
    <w:p w:rsidR="00B91337" w:rsidRDefault="00B91337" w:rsidP="00B91337">
      <w:pPr>
        <w:autoSpaceDE w:val="0"/>
        <w:autoSpaceDN w:val="0"/>
        <w:adjustRightInd w:val="0"/>
        <w:rPr>
          <w:rFonts w:cs="Calibri"/>
        </w:rPr>
      </w:pPr>
    </w:p>
    <w:p w:rsidR="00B91337" w:rsidRPr="00AD21B8" w:rsidRDefault="00B91337" w:rsidP="00B91337">
      <w:pPr>
        <w:autoSpaceDE w:val="0"/>
        <w:autoSpaceDN w:val="0"/>
        <w:adjustRightInd w:val="0"/>
        <w:jc w:val="center"/>
        <w:rPr>
          <w:rFonts w:cs="Calibri"/>
          <w:b/>
        </w:rPr>
      </w:pPr>
      <w:r w:rsidRPr="00AD21B8">
        <w:rPr>
          <w:rFonts w:cs="Calibri"/>
          <w:b/>
        </w:rPr>
        <w:t>Reference Front Values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916"/>
        <w:gridCol w:w="1916"/>
        <w:gridCol w:w="1916"/>
        <w:gridCol w:w="1935"/>
      </w:tblGrid>
      <w:tr w:rsidR="00B91337" w:rsidRPr="00AD21B8" w:rsidTr="002228C8">
        <w:tc>
          <w:tcPr>
            <w:tcW w:w="2005" w:type="dxa"/>
          </w:tcPr>
          <w:p w:rsidR="00B91337" w:rsidRPr="00AD21B8" w:rsidRDefault="00B91337" w:rsidP="002228C8">
            <w:pPr>
              <w:autoSpaceDE w:val="0"/>
              <w:autoSpaceDN w:val="0"/>
              <w:adjustRightInd w:val="0"/>
              <w:jc w:val="center"/>
              <w:rPr>
                <w:rFonts w:cs="Calibri"/>
              </w:rPr>
            </w:pPr>
          </w:p>
        </w:tc>
        <w:tc>
          <w:tcPr>
            <w:tcW w:w="2005" w:type="dxa"/>
          </w:tcPr>
          <w:p w:rsidR="00B91337" w:rsidRPr="00AD21B8" w:rsidRDefault="00B91337" w:rsidP="002228C8">
            <w:pPr>
              <w:autoSpaceDE w:val="0"/>
              <w:autoSpaceDN w:val="0"/>
              <w:adjustRightInd w:val="0"/>
              <w:jc w:val="center"/>
              <w:rPr>
                <w:rFonts w:cs="Calibri"/>
                <w:b/>
              </w:rPr>
            </w:pPr>
            <w:r w:rsidRPr="00AD21B8">
              <w:rPr>
                <w:rFonts w:cs="Calibri"/>
                <w:b/>
              </w:rPr>
              <w:t>Marker 1</w:t>
            </w:r>
          </w:p>
        </w:tc>
        <w:tc>
          <w:tcPr>
            <w:tcW w:w="2005" w:type="dxa"/>
          </w:tcPr>
          <w:p w:rsidR="00B91337" w:rsidRPr="00AD21B8" w:rsidRDefault="00B91337" w:rsidP="002228C8">
            <w:pPr>
              <w:autoSpaceDE w:val="0"/>
              <w:autoSpaceDN w:val="0"/>
              <w:adjustRightInd w:val="0"/>
              <w:jc w:val="center"/>
              <w:rPr>
                <w:rFonts w:cs="Calibri"/>
                <w:b/>
              </w:rPr>
            </w:pPr>
            <w:r w:rsidRPr="00AD21B8">
              <w:rPr>
                <w:rFonts w:cs="Calibri"/>
                <w:b/>
              </w:rPr>
              <w:t>Marker 2</w:t>
            </w:r>
          </w:p>
        </w:tc>
        <w:tc>
          <w:tcPr>
            <w:tcW w:w="2005" w:type="dxa"/>
          </w:tcPr>
          <w:p w:rsidR="00B91337" w:rsidRPr="00AD21B8" w:rsidRDefault="00B91337" w:rsidP="002228C8">
            <w:pPr>
              <w:autoSpaceDE w:val="0"/>
              <w:autoSpaceDN w:val="0"/>
              <w:adjustRightInd w:val="0"/>
              <w:jc w:val="center"/>
              <w:rPr>
                <w:rFonts w:cs="Calibri"/>
                <w:b/>
              </w:rPr>
            </w:pPr>
            <w:r w:rsidRPr="00AD21B8">
              <w:rPr>
                <w:rFonts w:cs="Calibri"/>
                <w:b/>
              </w:rPr>
              <w:t>Marker 3</w:t>
            </w:r>
          </w:p>
        </w:tc>
        <w:tc>
          <w:tcPr>
            <w:tcW w:w="2006" w:type="dxa"/>
          </w:tcPr>
          <w:p w:rsidR="00B91337" w:rsidRPr="00AD21B8" w:rsidRDefault="00B91337" w:rsidP="002228C8">
            <w:pPr>
              <w:autoSpaceDE w:val="0"/>
              <w:autoSpaceDN w:val="0"/>
              <w:adjustRightInd w:val="0"/>
              <w:jc w:val="center"/>
              <w:rPr>
                <w:rFonts w:cs="Calibri"/>
                <w:b/>
              </w:rPr>
            </w:pPr>
            <w:r w:rsidRPr="00AD21B8">
              <w:rPr>
                <w:rFonts w:cs="Calibri"/>
                <w:b/>
              </w:rPr>
              <w:t>Unknown Marker</w:t>
            </w: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color w:val="000000"/>
        </w:rPr>
      </w:pPr>
    </w:p>
    <w:p w:rsidR="00B91337" w:rsidRDefault="00B91337" w:rsidP="00B91337">
      <w:pPr>
        <w:autoSpaceDE w:val="0"/>
        <w:autoSpaceDN w:val="0"/>
        <w:adjustRightInd w:val="0"/>
        <w:rPr>
          <w:rFonts w:cs="Calibri"/>
        </w:rPr>
      </w:pPr>
      <w:r>
        <w:rPr>
          <w:b/>
          <w:color w:val="000000"/>
        </w:rPr>
        <w:t xml:space="preserve">Evaluation:  </w:t>
      </w:r>
      <w:r>
        <w:rPr>
          <w:rFonts w:cs="Calibri"/>
        </w:rPr>
        <w:t>Compare the R</w:t>
      </w:r>
      <w:r w:rsidRPr="00AD21B8">
        <w:rPr>
          <w:rFonts w:cs="Calibri"/>
          <w:sz w:val="16"/>
          <w:szCs w:val="16"/>
        </w:rPr>
        <w:t>f</w:t>
      </w:r>
      <w:r>
        <w:rPr>
          <w:rFonts w:cs="Calibri"/>
        </w:rPr>
        <w:t xml:space="preserve"> values for the chromatography tapes including the teacher prepared tape in order to </w:t>
      </w:r>
      <w:r w:rsidRPr="000A632E">
        <w:rPr>
          <w:rFonts w:cs="Calibri"/>
        </w:rPr>
        <w:t>determine which marker was used to write the note.</w:t>
      </w:r>
      <w:r>
        <w:rPr>
          <w:rFonts w:cs="Calibri"/>
        </w:rPr>
        <w:t xml:space="preserve"> Based on your data, which marker wrote the note?  Defend your answer below.  Use additional paper as needed.</w:t>
      </w:r>
    </w:p>
    <w:p w:rsidR="00B91337" w:rsidRPr="00996F0A" w:rsidRDefault="00B91337" w:rsidP="00B91337">
      <w:pPr>
        <w:jc w:val="center"/>
      </w:pPr>
    </w:p>
    <w:p w:rsidR="00B91337" w:rsidRPr="00996F0A" w:rsidRDefault="00B91337" w:rsidP="00B91337">
      <w:pPr>
        <w:rPr>
          <w:color w:val="FF0000"/>
        </w:rPr>
      </w:pPr>
      <w:r w:rsidRPr="00996F0A">
        <w:rPr>
          <w:color w:val="FF0000"/>
        </w:rPr>
        <w:lastRenderedPageBreak/>
        <w:t xml:space="preserve">Answers </w:t>
      </w:r>
      <w:r>
        <w:rPr>
          <w:color w:val="FF0000"/>
        </w:rPr>
        <w:t>will vary but should include that the unknown marker has equal numbers of bands with the same R</w:t>
      </w:r>
      <w:r w:rsidRPr="00996F0A">
        <w:rPr>
          <w:color w:val="FF0000"/>
          <w:sz w:val="16"/>
          <w:szCs w:val="16"/>
        </w:rPr>
        <w:t>f</w:t>
      </w:r>
      <w:r>
        <w:rPr>
          <w:color w:val="FF0000"/>
        </w:rPr>
        <w:t xml:space="preserve"> value for each of the bands of one of the three markers tested.  </w:t>
      </w: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p>
    <w:p w:rsidR="00B91337" w:rsidRDefault="00B91337" w:rsidP="00B91337">
      <w:pPr>
        <w:rPr>
          <w:b/>
          <w:sz w:val="28"/>
          <w:szCs w:val="28"/>
        </w:rPr>
      </w:pPr>
      <w:r>
        <w:rPr>
          <w:b/>
          <w:sz w:val="28"/>
          <w:szCs w:val="28"/>
        </w:rPr>
        <w:br w:type="page"/>
      </w:r>
    </w:p>
    <w:p w:rsidR="00B91337" w:rsidRDefault="00B91337" w:rsidP="00B91337">
      <w:pPr>
        <w:jc w:val="center"/>
        <w:rPr>
          <w:b/>
          <w:sz w:val="28"/>
          <w:szCs w:val="28"/>
        </w:rPr>
      </w:pPr>
      <w:r>
        <w:rPr>
          <w:b/>
          <w:sz w:val="28"/>
          <w:szCs w:val="28"/>
        </w:rPr>
        <w:lastRenderedPageBreak/>
        <w:t>Hickory Environmental Education Center</w:t>
      </w:r>
    </w:p>
    <w:p w:rsidR="00B91337" w:rsidRPr="00AA50AF" w:rsidRDefault="00B91337" w:rsidP="00B91337">
      <w:pPr>
        <w:jc w:val="center"/>
        <w:rPr>
          <w:b/>
          <w:sz w:val="28"/>
          <w:szCs w:val="28"/>
        </w:rPr>
      </w:pPr>
      <w:r w:rsidRPr="00AA50AF">
        <w:rPr>
          <w:b/>
          <w:sz w:val="28"/>
          <w:szCs w:val="28"/>
        </w:rPr>
        <w:t>Exploration Activity</w:t>
      </w:r>
      <w:r>
        <w:rPr>
          <w:b/>
          <w:sz w:val="28"/>
          <w:szCs w:val="28"/>
        </w:rPr>
        <w:t xml:space="preserve"> 2</w:t>
      </w:r>
    </w:p>
    <w:p w:rsidR="00B91337" w:rsidRPr="00AA50AF" w:rsidRDefault="00B91337" w:rsidP="00B91337">
      <w:pPr>
        <w:jc w:val="center"/>
        <w:rPr>
          <w:b/>
          <w:sz w:val="28"/>
          <w:szCs w:val="28"/>
        </w:rPr>
      </w:pPr>
      <w:r w:rsidRPr="00AA50AF">
        <w:rPr>
          <w:b/>
          <w:sz w:val="28"/>
          <w:szCs w:val="28"/>
        </w:rPr>
        <w:t>Paper Chrom</w:t>
      </w:r>
      <w:r>
        <w:rPr>
          <w:b/>
          <w:sz w:val="28"/>
          <w:szCs w:val="28"/>
        </w:rPr>
        <w:t>atography of Pigments in Leaves</w:t>
      </w:r>
    </w:p>
    <w:p w:rsidR="00B91337" w:rsidRDefault="00B91337" w:rsidP="00B91337">
      <w:r w:rsidRPr="00996F0A">
        <w:rPr>
          <w:b/>
        </w:rPr>
        <w:t>NOTE:</w:t>
      </w:r>
      <w:r>
        <w:t xml:space="preserve">  Collect samples of leaves for students who are absent.</w:t>
      </w:r>
    </w:p>
    <w:p w:rsidR="00B91337" w:rsidRPr="00996F0A" w:rsidRDefault="00B91337" w:rsidP="00B91337"/>
    <w:p w:rsidR="00B91337" w:rsidRPr="00AA50AF" w:rsidRDefault="00B91337" w:rsidP="00B91337">
      <w:pPr>
        <w:jc w:val="both"/>
      </w:pPr>
      <w:r w:rsidRPr="00AA50AF">
        <w:rPr>
          <w:b/>
          <w:bCs/>
        </w:rPr>
        <w:t xml:space="preserve">Concepts: </w:t>
      </w:r>
      <w:r w:rsidRPr="00AA50AF">
        <w:t xml:space="preserve">Most materials in our world are mixtures. Very few materials are pure substances. The art of separating mixtures is important because it enables one to isolate pure substances. </w:t>
      </w:r>
      <w:r>
        <w:t>C</w:t>
      </w:r>
      <w:r w:rsidRPr="00AA50AF">
        <w:t>hromatography is a modern method used to separate mixtures. Paper chromatography uses paper as the stationary phase and a liquid solvent as the mobile phase. Paper chromatography can be used to test leaves for different pigments.</w:t>
      </w:r>
    </w:p>
    <w:p w:rsidR="00B91337" w:rsidRDefault="00B91337" w:rsidP="00B91337">
      <w:pPr>
        <w:rPr>
          <w:b/>
        </w:rPr>
      </w:pPr>
    </w:p>
    <w:p w:rsidR="00B91337" w:rsidRPr="00AA50AF" w:rsidRDefault="00B91337" w:rsidP="00B91337">
      <w:r w:rsidRPr="00AA50AF">
        <w:rPr>
          <w:b/>
        </w:rPr>
        <w:t>Materials:</w:t>
      </w:r>
      <w:r>
        <w:t xml:space="preserve"> (assuming 6 groups of 4)</w:t>
      </w:r>
    </w:p>
    <w:p w:rsidR="00B91337" w:rsidRPr="00AA50AF" w:rsidRDefault="00B91337" w:rsidP="00D405FE">
      <w:pPr>
        <w:pStyle w:val="ListParagraph"/>
        <w:numPr>
          <w:ilvl w:val="0"/>
          <w:numId w:val="4"/>
        </w:numPr>
        <w:contextualSpacing/>
      </w:pPr>
      <w:r>
        <w:t>c</w:t>
      </w:r>
      <w:r w:rsidRPr="00AA50AF">
        <w:t xml:space="preserve">hromatography </w:t>
      </w:r>
      <w:r>
        <w:t>tape</w:t>
      </w:r>
    </w:p>
    <w:p w:rsidR="00B91337" w:rsidRPr="00AA50AF" w:rsidRDefault="00B91337" w:rsidP="00D405FE">
      <w:pPr>
        <w:pStyle w:val="ListParagraph"/>
        <w:numPr>
          <w:ilvl w:val="0"/>
          <w:numId w:val="4"/>
        </w:numPr>
        <w:contextualSpacing/>
      </w:pPr>
      <w:r w:rsidRPr="00AA50AF">
        <w:t>50</w:t>
      </w:r>
      <w:r>
        <w:t>0</w:t>
      </w:r>
      <w:r w:rsidRPr="00AA50AF">
        <w:t xml:space="preserve"> ml of each of the following liquids.</w:t>
      </w:r>
    </w:p>
    <w:p w:rsidR="00B91337" w:rsidRPr="00AA50AF" w:rsidRDefault="00B91337" w:rsidP="00D405FE">
      <w:pPr>
        <w:pStyle w:val="ListParagraph"/>
        <w:numPr>
          <w:ilvl w:val="1"/>
          <w:numId w:val="4"/>
        </w:numPr>
        <w:contextualSpacing/>
      </w:pPr>
      <w:r>
        <w:t>w</w:t>
      </w:r>
      <w:r w:rsidRPr="00AA50AF">
        <w:t>ater</w:t>
      </w:r>
    </w:p>
    <w:p w:rsidR="00B91337" w:rsidRPr="00AA50AF" w:rsidRDefault="00B91337" w:rsidP="00D405FE">
      <w:pPr>
        <w:pStyle w:val="ListParagraph"/>
        <w:numPr>
          <w:ilvl w:val="1"/>
          <w:numId w:val="4"/>
        </w:numPr>
        <w:contextualSpacing/>
      </w:pPr>
      <w:r>
        <w:t>i</w:t>
      </w:r>
      <w:r w:rsidRPr="00AA50AF">
        <w:t>sopropyl alcohol</w:t>
      </w:r>
    </w:p>
    <w:p w:rsidR="00B91337" w:rsidRPr="00AA50AF" w:rsidRDefault="00B91337" w:rsidP="00D405FE">
      <w:pPr>
        <w:pStyle w:val="ListParagraph"/>
        <w:numPr>
          <w:ilvl w:val="1"/>
          <w:numId w:val="4"/>
        </w:numPr>
        <w:contextualSpacing/>
      </w:pPr>
      <w:r>
        <w:t>acetone</w:t>
      </w:r>
    </w:p>
    <w:p w:rsidR="00B91337" w:rsidRPr="00AA50AF" w:rsidRDefault="00B91337" w:rsidP="00D405FE">
      <w:pPr>
        <w:pStyle w:val="ListParagraph"/>
        <w:numPr>
          <w:ilvl w:val="0"/>
          <w:numId w:val="4"/>
        </w:numPr>
        <w:contextualSpacing/>
      </w:pPr>
      <w:r w:rsidRPr="00AA50AF">
        <w:t>30 clear plastic cups</w:t>
      </w:r>
    </w:p>
    <w:p w:rsidR="00B91337" w:rsidRPr="00AA50AF" w:rsidRDefault="00B91337" w:rsidP="00D405FE">
      <w:pPr>
        <w:pStyle w:val="ListParagraph"/>
        <w:numPr>
          <w:ilvl w:val="0"/>
          <w:numId w:val="4"/>
        </w:numPr>
        <w:contextualSpacing/>
      </w:pPr>
      <w:r>
        <w:t>t</w:t>
      </w:r>
      <w:r w:rsidRPr="00AA50AF">
        <w:t>ape</w:t>
      </w:r>
    </w:p>
    <w:p w:rsidR="00B91337" w:rsidRPr="00AA50AF" w:rsidRDefault="00B91337" w:rsidP="00D405FE">
      <w:pPr>
        <w:pStyle w:val="ListParagraph"/>
        <w:numPr>
          <w:ilvl w:val="0"/>
          <w:numId w:val="4"/>
        </w:numPr>
        <w:contextualSpacing/>
        <w:rPr>
          <w:rFonts w:cs="Calibri"/>
        </w:rPr>
      </w:pPr>
      <w:r w:rsidRPr="00AA50AF">
        <w:rPr>
          <w:rFonts w:cs="Calibri"/>
        </w:rPr>
        <w:t>30 pencils</w:t>
      </w:r>
    </w:p>
    <w:p w:rsidR="00B91337" w:rsidRPr="00AA50AF" w:rsidRDefault="00B91337" w:rsidP="00D405FE">
      <w:pPr>
        <w:pStyle w:val="ListParagraph"/>
        <w:numPr>
          <w:ilvl w:val="0"/>
          <w:numId w:val="4"/>
        </w:numPr>
        <w:contextualSpacing/>
        <w:rPr>
          <w:rFonts w:cs="Calibri"/>
        </w:rPr>
      </w:pPr>
      <w:r>
        <w:rPr>
          <w:rFonts w:cs="Calibri"/>
        </w:rPr>
        <w:t>p</w:t>
      </w:r>
      <w:r w:rsidRPr="00AA50AF">
        <w:rPr>
          <w:rFonts w:cs="Calibri"/>
        </w:rPr>
        <w:t>aper towels</w:t>
      </w:r>
    </w:p>
    <w:p w:rsidR="00B91337" w:rsidRDefault="00B91337" w:rsidP="00D405FE">
      <w:pPr>
        <w:pStyle w:val="ListParagraph"/>
        <w:numPr>
          <w:ilvl w:val="0"/>
          <w:numId w:val="4"/>
        </w:numPr>
        <w:contextualSpacing/>
        <w:rPr>
          <w:rFonts w:cs="Calibri"/>
        </w:rPr>
      </w:pPr>
      <w:r w:rsidRPr="00AA50AF">
        <w:rPr>
          <w:rFonts w:cs="Calibri"/>
        </w:rPr>
        <w:t xml:space="preserve">24 Chromatography activity </w:t>
      </w:r>
      <w:r>
        <w:rPr>
          <w:rFonts w:cs="Calibri"/>
        </w:rPr>
        <w:t>work</w:t>
      </w:r>
      <w:r w:rsidRPr="00AA50AF">
        <w:rPr>
          <w:rFonts w:cs="Calibri"/>
        </w:rPr>
        <w:t>sheets</w:t>
      </w:r>
    </w:p>
    <w:p w:rsidR="00B91337" w:rsidRPr="00AA50AF" w:rsidRDefault="00B91337" w:rsidP="00D405FE">
      <w:pPr>
        <w:pStyle w:val="ListParagraph"/>
        <w:numPr>
          <w:ilvl w:val="0"/>
          <w:numId w:val="4"/>
        </w:numPr>
        <w:contextualSpacing/>
        <w:rPr>
          <w:rFonts w:cs="Calibri"/>
        </w:rPr>
      </w:pPr>
      <w:r>
        <w:rPr>
          <w:rFonts w:cs="Calibri"/>
        </w:rPr>
        <w:t>24 “How Fall Colors Work” article</w:t>
      </w:r>
    </w:p>
    <w:p w:rsidR="00B91337" w:rsidRDefault="00B91337" w:rsidP="00D405FE">
      <w:pPr>
        <w:pStyle w:val="ListParagraph"/>
        <w:numPr>
          <w:ilvl w:val="0"/>
          <w:numId w:val="4"/>
        </w:numPr>
        <w:contextualSpacing/>
        <w:rPr>
          <w:rFonts w:cs="Calibri"/>
        </w:rPr>
      </w:pPr>
      <w:r>
        <w:rPr>
          <w:rFonts w:cs="Calibri"/>
        </w:rPr>
        <w:t>24 – 30 l</w:t>
      </w:r>
      <w:r w:rsidRPr="00AA50AF">
        <w:rPr>
          <w:rFonts w:cs="Calibri"/>
        </w:rPr>
        <w:t>eaves</w:t>
      </w:r>
      <w:r>
        <w:rPr>
          <w:rFonts w:cs="Calibri"/>
        </w:rPr>
        <w:t xml:space="preserve"> of each species (spinach, conifer, red leaf, yellow leaf)</w:t>
      </w:r>
    </w:p>
    <w:p w:rsidR="00B91337" w:rsidRPr="007536CC" w:rsidRDefault="00B91337" w:rsidP="00D405FE">
      <w:pPr>
        <w:pStyle w:val="ListParagraph"/>
        <w:numPr>
          <w:ilvl w:val="0"/>
          <w:numId w:val="4"/>
        </w:numPr>
        <w:contextualSpacing/>
        <w:rPr>
          <w:rFonts w:cs="Calibri"/>
        </w:rPr>
      </w:pPr>
      <w:r>
        <w:rPr>
          <w:rFonts w:cs="Calibri"/>
        </w:rPr>
        <w:t>24 capillary tubes</w:t>
      </w:r>
    </w:p>
    <w:p w:rsidR="00B91337" w:rsidRPr="007536CC" w:rsidRDefault="00B91337" w:rsidP="00D405FE">
      <w:pPr>
        <w:pStyle w:val="ListParagraph"/>
        <w:numPr>
          <w:ilvl w:val="0"/>
          <w:numId w:val="4"/>
        </w:numPr>
        <w:contextualSpacing/>
        <w:rPr>
          <w:rFonts w:cs="Calibri"/>
        </w:rPr>
      </w:pPr>
      <w:r>
        <w:rPr>
          <w:rFonts w:cs="Calibri"/>
        </w:rPr>
        <w:t>calculator</w:t>
      </w:r>
    </w:p>
    <w:p w:rsidR="00B91337" w:rsidRDefault="00B91337" w:rsidP="00B91337">
      <w:pPr>
        <w:pStyle w:val="ListParagraph"/>
        <w:ind w:left="0"/>
        <w:contextualSpacing/>
        <w:rPr>
          <w:rFonts w:cs="Calibri"/>
        </w:rPr>
      </w:pPr>
    </w:p>
    <w:p w:rsidR="00B91337" w:rsidRPr="007536CC" w:rsidRDefault="00B91337" w:rsidP="00B91337">
      <w:pPr>
        <w:pStyle w:val="ListParagraph"/>
        <w:ind w:left="0"/>
        <w:contextualSpacing/>
        <w:rPr>
          <w:rFonts w:cs="Calibri"/>
          <w:b/>
        </w:rPr>
      </w:pPr>
      <w:r w:rsidRPr="00AA50AF">
        <w:rPr>
          <w:rFonts w:cs="Calibri"/>
          <w:b/>
        </w:rPr>
        <w:t xml:space="preserve">Procedure: </w:t>
      </w:r>
    </w:p>
    <w:p w:rsidR="00B91337" w:rsidRDefault="00B91337" w:rsidP="00D405FE">
      <w:pPr>
        <w:numPr>
          <w:ilvl w:val="0"/>
          <w:numId w:val="21"/>
        </w:numPr>
        <w:shd w:val="clear" w:color="auto" w:fill="FFFFFF"/>
        <w:rPr>
          <w:rFonts w:cs="Calibri"/>
        </w:rPr>
      </w:pPr>
      <w:r w:rsidRPr="001F712C">
        <w:rPr>
          <w:rFonts w:cs="Calibri"/>
        </w:rPr>
        <w:t xml:space="preserve">Collect </w:t>
      </w:r>
      <w:r>
        <w:rPr>
          <w:rFonts w:cs="Calibri"/>
        </w:rPr>
        <w:t>12</w:t>
      </w:r>
      <w:r w:rsidRPr="001F712C">
        <w:rPr>
          <w:rFonts w:cs="Calibri"/>
        </w:rPr>
        <w:t xml:space="preserve"> leaf samples </w:t>
      </w:r>
      <w:r w:rsidRPr="003B744E">
        <w:rPr>
          <w:rFonts w:cs="Calibri"/>
        </w:rPr>
        <w:t>(or the e</w:t>
      </w:r>
      <w:r>
        <w:rPr>
          <w:rFonts w:cs="Calibri"/>
        </w:rPr>
        <w:t xml:space="preserve">quivalent with smaller leaves) </w:t>
      </w:r>
      <w:r w:rsidRPr="001F712C">
        <w:rPr>
          <w:rFonts w:cs="Calibri"/>
        </w:rPr>
        <w:t xml:space="preserve">from one species in each of the three categories (conifer, red leaved trees, and yellow leaved trees).  Refer to the category list. </w:t>
      </w:r>
    </w:p>
    <w:p w:rsidR="00B91337" w:rsidRDefault="00B91337" w:rsidP="00D405FE">
      <w:pPr>
        <w:numPr>
          <w:ilvl w:val="0"/>
          <w:numId w:val="21"/>
        </w:numPr>
        <w:shd w:val="clear" w:color="auto" w:fill="FFFFFF"/>
        <w:rPr>
          <w:rFonts w:cs="Calibri"/>
        </w:rPr>
      </w:pPr>
      <w:r w:rsidRPr="001F712C">
        <w:rPr>
          <w:rFonts w:cs="Calibri"/>
        </w:rPr>
        <w:t xml:space="preserve"> </w:t>
      </w:r>
      <w:r>
        <w:rPr>
          <w:rFonts w:cs="Calibri"/>
        </w:rPr>
        <w:t>Prepare four chromatography strips following the same method as used previously in the marker investigation.</w:t>
      </w:r>
    </w:p>
    <w:p w:rsidR="00B91337" w:rsidRPr="00777DAB" w:rsidRDefault="00B91337" w:rsidP="00D405FE">
      <w:pPr>
        <w:numPr>
          <w:ilvl w:val="0"/>
          <w:numId w:val="21"/>
        </w:numPr>
        <w:shd w:val="clear" w:color="auto" w:fill="FFFFFF"/>
        <w:rPr>
          <w:rFonts w:cs="Calibri"/>
        </w:rPr>
      </w:pPr>
      <w:r w:rsidRPr="003B744E">
        <w:rPr>
          <w:rFonts w:cs="Calibri"/>
        </w:rPr>
        <w:t xml:space="preserve">Take </w:t>
      </w:r>
      <w:r>
        <w:rPr>
          <w:rFonts w:cs="Calibri"/>
        </w:rPr>
        <w:t>4 to 5</w:t>
      </w:r>
      <w:r w:rsidRPr="003B744E">
        <w:rPr>
          <w:rFonts w:cs="Calibri"/>
        </w:rPr>
        <w:t xml:space="preserve"> large leaves (or the </w:t>
      </w:r>
      <w:r>
        <w:rPr>
          <w:rFonts w:cs="Calibri"/>
        </w:rPr>
        <w:t xml:space="preserve">equivalent with smaller leaves) and </w:t>
      </w:r>
      <w:r w:rsidRPr="003B744E">
        <w:rPr>
          <w:rFonts w:cs="Calibri"/>
        </w:rPr>
        <w:t xml:space="preserve">tear them into </w:t>
      </w:r>
      <w:r>
        <w:rPr>
          <w:rFonts w:cs="Calibri"/>
        </w:rPr>
        <w:t xml:space="preserve">small </w:t>
      </w:r>
      <w:r w:rsidRPr="003B744E">
        <w:rPr>
          <w:rFonts w:cs="Calibri"/>
        </w:rPr>
        <w:t>pieces</w:t>
      </w:r>
      <w:r>
        <w:rPr>
          <w:rFonts w:cs="Calibri"/>
        </w:rPr>
        <w:t>.  Place</w:t>
      </w:r>
      <w:r w:rsidRPr="003B744E">
        <w:rPr>
          <w:rFonts w:cs="Calibri"/>
        </w:rPr>
        <w:t xml:space="preserve"> </w:t>
      </w:r>
      <w:r>
        <w:rPr>
          <w:rFonts w:cs="Calibri"/>
        </w:rPr>
        <w:t>leaf pieces</w:t>
      </w:r>
      <w:r w:rsidRPr="003B744E">
        <w:rPr>
          <w:rFonts w:cs="Calibri"/>
        </w:rPr>
        <w:t xml:space="preserve"> into </w:t>
      </w:r>
      <w:r>
        <w:rPr>
          <w:rFonts w:cs="Calibri"/>
        </w:rPr>
        <w:t xml:space="preserve">a mortar.  </w:t>
      </w:r>
      <w:r w:rsidRPr="00777DAB">
        <w:rPr>
          <w:rFonts w:cs="Calibri"/>
        </w:rPr>
        <w:t>Add 1 to 2 mL of water to the mortar. Grind with pestle.</w:t>
      </w:r>
      <w:r>
        <w:rPr>
          <w:rFonts w:cs="Calibri"/>
        </w:rPr>
        <w:t xml:space="preserve"> Grind until the leaf pieces are no longer identifiable (approximately 2 minutes).  </w:t>
      </w:r>
    </w:p>
    <w:p w:rsidR="00B91337" w:rsidRDefault="00B91337" w:rsidP="00D405FE">
      <w:pPr>
        <w:numPr>
          <w:ilvl w:val="0"/>
          <w:numId w:val="21"/>
        </w:numPr>
        <w:shd w:val="clear" w:color="auto" w:fill="FFFFFF"/>
        <w:rPr>
          <w:rFonts w:cs="Calibri"/>
        </w:rPr>
      </w:pPr>
      <w:r>
        <w:rPr>
          <w:rFonts w:cs="Calibri"/>
        </w:rPr>
        <w:t xml:space="preserve">Using a capillary tube to transfer sample, make a small dot in the center of the pencil line on the chromatography paper. Let the dot dry and then reapply another small dot on top of the first one.  Repeat this transfer eight (8) times.   NOTE:  The dot should be small and dark…not wide.  </w:t>
      </w:r>
    </w:p>
    <w:p w:rsidR="00B91337" w:rsidRDefault="00B91337" w:rsidP="00D405FE">
      <w:pPr>
        <w:numPr>
          <w:ilvl w:val="0"/>
          <w:numId w:val="21"/>
        </w:numPr>
        <w:shd w:val="clear" w:color="auto" w:fill="FFFFFF"/>
        <w:rPr>
          <w:rFonts w:cs="Calibri"/>
        </w:rPr>
      </w:pPr>
      <w:r>
        <w:rPr>
          <w:rFonts w:cs="Calibri"/>
        </w:rPr>
        <w:t xml:space="preserve">Attach a chromatography tape strip to a pencil like in the diagram below.  </w:t>
      </w:r>
    </w:p>
    <w:p w:rsidR="00B91337" w:rsidRPr="003E7E39" w:rsidRDefault="00B91337" w:rsidP="00D405FE">
      <w:pPr>
        <w:numPr>
          <w:ilvl w:val="0"/>
          <w:numId w:val="21"/>
        </w:numPr>
        <w:shd w:val="clear" w:color="auto" w:fill="FFFFFF"/>
        <w:rPr>
          <w:rFonts w:cs="Calibri"/>
        </w:rPr>
      </w:pPr>
      <w:r>
        <w:rPr>
          <w:rFonts w:cs="Calibri"/>
        </w:rPr>
        <w:t xml:space="preserve">Add 10 mL water to the cup and label cup with the name of the sample.  </w:t>
      </w:r>
      <w:r w:rsidRPr="00777DAB">
        <w:rPr>
          <w:rFonts w:cs="Calibri"/>
        </w:rPr>
        <w:t>Place the pencil across the cup so the chromatography tape is touching the water (but not so deep that the dot is touching the water…refer to picture</w:t>
      </w:r>
      <w:r>
        <w:rPr>
          <w:rFonts w:cs="Calibri"/>
        </w:rPr>
        <w:t xml:space="preserve"> below</w:t>
      </w:r>
      <w:r w:rsidRPr="00777DAB">
        <w:rPr>
          <w:rFonts w:cs="Calibri"/>
        </w:rPr>
        <w:t>).</w:t>
      </w:r>
      <w:r>
        <w:rPr>
          <w:rFonts w:cs="Calibri"/>
        </w:rPr>
        <w:t xml:space="preserve"> Repeat steps 3 - 6 for all leaf and spinach samples.</w:t>
      </w:r>
    </w:p>
    <w:p w:rsidR="00B91337" w:rsidRDefault="00B91337" w:rsidP="00B91337">
      <w:pPr>
        <w:shd w:val="clear" w:color="auto" w:fill="FFFFFF"/>
        <w:jc w:val="center"/>
        <w:rPr>
          <w:rFonts w:cs="Calibri"/>
        </w:rPr>
      </w:pPr>
      <w:r>
        <w:rPr>
          <w:rFonts w:ascii="Arial" w:hAnsi="Arial" w:cs="Arial"/>
          <w:noProof/>
        </w:rPr>
        <w:lastRenderedPageBreak/>
        <w:drawing>
          <wp:inline distT="0" distB="0" distL="0" distR="0">
            <wp:extent cx="1028700" cy="990600"/>
            <wp:effectExtent l="0" t="0" r="0" b="0"/>
            <wp:docPr id="76" name="Picture 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
                    <pic:cNvPicPr>
                      <a:picLocks noChangeAspect="1" noChangeArrowheads="1"/>
                    </pic:cNvPicPr>
                  </pic:nvPicPr>
                  <pic:blipFill>
                    <a:blip r:embed="rId8" cstate="print"/>
                    <a:srcRect/>
                    <a:stretch>
                      <a:fillRect/>
                    </a:stretch>
                  </pic:blipFill>
                  <pic:spPr bwMode="auto">
                    <a:xfrm>
                      <a:off x="0" y="0"/>
                      <a:ext cx="1028700" cy="990600"/>
                    </a:xfrm>
                    <a:prstGeom prst="rect">
                      <a:avLst/>
                    </a:prstGeom>
                    <a:noFill/>
                    <a:ln w="9525">
                      <a:noFill/>
                      <a:miter lim="800000"/>
                      <a:headEnd/>
                      <a:tailEnd/>
                    </a:ln>
                  </pic:spPr>
                </pic:pic>
              </a:graphicData>
            </a:graphic>
          </wp:inline>
        </w:drawing>
      </w:r>
    </w:p>
    <w:p w:rsidR="00B91337" w:rsidRPr="00777DAB" w:rsidRDefault="00B91337" w:rsidP="00B91337">
      <w:pPr>
        <w:shd w:val="clear" w:color="auto" w:fill="FFFFFF"/>
        <w:rPr>
          <w:rFonts w:cs="Calibri"/>
        </w:rPr>
      </w:pPr>
    </w:p>
    <w:p w:rsidR="00B91337" w:rsidRPr="00777DAB" w:rsidRDefault="00B91337" w:rsidP="00D405FE">
      <w:pPr>
        <w:numPr>
          <w:ilvl w:val="0"/>
          <w:numId w:val="21"/>
        </w:numPr>
        <w:shd w:val="clear" w:color="auto" w:fill="FFFFFF"/>
        <w:rPr>
          <w:rFonts w:cs="Calibri"/>
        </w:rPr>
      </w:pPr>
      <w:r w:rsidRPr="00777DAB">
        <w:rPr>
          <w:rFonts w:cs="Calibri"/>
        </w:rPr>
        <w:t>Allow the water to wick until it reaches the top pencil line.  Remove the tape by lifting the pen off of the cup. The top pencil line now represents the distance the</w:t>
      </w:r>
      <w:r>
        <w:rPr>
          <w:rFonts w:cs="Calibri"/>
        </w:rPr>
        <w:t xml:space="preserve"> </w:t>
      </w:r>
      <w:r w:rsidRPr="00777DAB">
        <w:rPr>
          <w:rFonts w:cs="Calibri"/>
        </w:rPr>
        <w:t>solvent front moved.</w:t>
      </w:r>
    </w:p>
    <w:p w:rsidR="00B91337" w:rsidRPr="00777DAB" w:rsidRDefault="00B91337" w:rsidP="00D405FE">
      <w:pPr>
        <w:numPr>
          <w:ilvl w:val="0"/>
          <w:numId w:val="21"/>
        </w:numPr>
        <w:shd w:val="clear" w:color="auto" w:fill="FFFFFF"/>
        <w:rPr>
          <w:rFonts w:cs="Calibri"/>
        </w:rPr>
      </w:pPr>
      <w:r w:rsidRPr="00777DAB">
        <w:rPr>
          <w:rFonts w:cs="Calibri"/>
        </w:rPr>
        <w:t>Place the chromatography tapes on the paper towel to dry.</w:t>
      </w:r>
    </w:p>
    <w:p w:rsidR="00B91337" w:rsidRPr="00777DAB" w:rsidRDefault="00B91337" w:rsidP="00D405FE">
      <w:pPr>
        <w:numPr>
          <w:ilvl w:val="0"/>
          <w:numId w:val="21"/>
        </w:numPr>
        <w:shd w:val="clear" w:color="auto" w:fill="FFFFFF"/>
        <w:rPr>
          <w:rFonts w:cs="Calibri"/>
        </w:rPr>
      </w:pPr>
      <w:r w:rsidRPr="00777DAB">
        <w:rPr>
          <w:rFonts w:cs="Calibri"/>
        </w:rPr>
        <w:t>Circle the color bands, with pencil, after the paper is dry.</w:t>
      </w:r>
    </w:p>
    <w:p w:rsidR="00B91337" w:rsidRPr="00156E33" w:rsidRDefault="00B91337" w:rsidP="00D405FE">
      <w:pPr>
        <w:numPr>
          <w:ilvl w:val="0"/>
          <w:numId w:val="21"/>
        </w:numPr>
        <w:shd w:val="clear" w:color="auto" w:fill="FFFFFF"/>
        <w:rPr>
          <w:rFonts w:cs="Calibri"/>
        </w:rPr>
      </w:pPr>
      <w:r w:rsidRPr="00777DAB">
        <w:rPr>
          <w:rFonts w:cs="Calibri"/>
        </w:rPr>
        <w:t>Calculate the reference fronts for each band on the developed chromatography tape for each sample tested</w:t>
      </w: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5408"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26.55pt;margin-top:6.25pt;width:47.6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Vb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 xml:space="preserve">      11. Record results in data table below.</w:t>
      </w:r>
    </w:p>
    <w:p w:rsidR="00B91337" w:rsidRDefault="00B91337" w:rsidP="00B91337">
      <w:pPr>
        <w:autoSpaceDE w:val="0"/>
        <w:autoSpaceDN w:val="0"/>
        <w:adjustRightInd w:val="0"/>
        <w:rPr>
          <w:rFonts w:cs="Calibri"/>
        </w:rPr>
      </w:pPr>
    </w:p>
    <w:p w:rsidR="00B91337" w:rsidRPr="00AD21B8" w:rsidRDefault="00B91337" w:rsidP="00B91337">
      <w:pPr>
        <w:autoSpaceDE w:val="0"/>
        <w:autoSpaceDN w:val="0"/>
        <w:adjustRightInd w:val="0"/>
        <w:jc w:val="center"/>
        <w:rPr>
          <w:rFonts w:cs="Calibri"/>
          <w:b/>
        </w:rPr>
      </w:pPr>
      <w:r w:rsidRPr="00AD21B8">
        <w:rPr>
          <w:rFonts w:cs="Calibri"/>
          <w:b/>
        </w:rPr>
        <w:t>Reference Front Values</w:t>
      </w:r>
      <w:r>
        <w:rPr>
          <w:rFonts w:cs="Calibri"/>
          <w:b/>
        </w:rPr>
        <w:t xml:space="preserve"> with Water as Solvent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827"/>
        <w:gridCol w:w="1962"/>
        <w:gridCol w:w="1962"/>
        <w:gridCol w:w="1963"/>
      </w:tblGrid>
      <w:tr w:rsidR="00B91337" w:rsidRPr="00AD21B8" w:rsidTr="002228C8">
        <w:tc>
          <w:tcPr>
            <w:tcW w:w="2005" w:type="dxa"/>
          </w:tcPr>
          <w:p w:rsidR="00B91337" w:rsidRPr="00AD21B8" w:rsidRDefault="00B91337" w:rsidP="002228C8">
            <w:pPr>
              <w:autoSpaceDE w:val="0"/>
              <w:autoSpaceDN w:val="0"/>
              <w:adjustRightInd w:val="0"/>
              <w:jc w:val="center"/>
              <w:rPr>
                <w:rFonts w:cs="Calibri"/>
              </w:rPr>
            </w:pPr>
          </w:p>
        </w:tc>
        <w:tc>
          <w:tcPr>
            <w:tcW w:w="2005" w:type="dxa"/>
          </w:tcPr>
          <w:p w:rsidR="00B91337" w:rsidRDefault="00B91337" w:rsidP="002228C8">
            <w:pPr>
              <w:autoSpaceDE w:val="0"/>
              <w:autoSpaceDN w:val="0"/>
              <w:adjustRightInd w:val="0"/>
              <w:jc w:val="center"/>
              <w:rPr>
                <w:rFonts w:cs="Calibri"/>
                <w:b/>
              </w:rPr>
            </w:pPr>
            <w:r>
              <w:rPr>
                <w:rFonts w:cs="Calibri"/>
                <w:b/>
              </w:rPr>
              <w:t>Spinach</w:t>
            </w:r>
          </w:p>
          <w:p w:rsidR="00B91337" w:rsidRPr="00AD21B8" w:rsidRDefault="00B91337" w:rsidP="002228C8">
            <w:pPr>
              <w:autoSpaceDE w:val="0"/>
              <w:autoSpaceDN w:val="0"/>
              <w:adjustRightInd w:val="0"/>
              <w:jc w:val="center"/>
              <w:rPr>
                <w:rFonts w:cs="Calibri"/>
                <w:b/>
              </w:rPr>
            </w:pPr>
          </w:p>
        </w:tc>
        <w:tc>
          <w:tcPr>
            <w:tcW w:w="2005" w:type="dxa"/>
          </w:tcPr>
          <w:p w:rsidR="00B91337" w:rsidRDefault="00B91337" w:rsidP="002228C8">
            <w:pPr>
              <w:autoSpaceDE w:val="0"/>
              <w:autoSpaceDN w:val="0"/>
              <w:adjustRightInd w:val="0"/>
              <w:jc w:val="center"/>
              <w:rPr>
                <w:rFonts w:cs="Calibri"/>
                <w:b/>
              </w:rPr>
            </w:pPr>
            <w:r>
              <w:rPr>
                <w:rFonts w:cs="Calibri"/>
                <w:b/>
              </w:rPr>
              <w:t>Species 1</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156E33" w:rsidRDefault="00B91337" w:rsidP="002228C8">
            <w:pPr>
              <w:autoSpaceDE w:val="0"/>
              <w:autoSpaceDN w:val="0"/>
              <w:adjustRightInd w:val="0"/>
              <w:jc w:val="center"/>
              <w:rPr>
                <w:rFonts w:cs="Calibri"/>
                <w:b/>
                <w:sz w:val="16"/>
                <w:szCs w:val="16"/>
              </w:rPr>
            </w:pPr>
          </w:p>
        </w:tc>
        <w:tc>
          <w:tcPr>
            <w:tcW w:w="2005" w:type="dxa"/>
          </w:tcPr>
          <w:p w:rsidR="00B91337" w:rsidRDefault="00B91337" w:rsidP="002228C8">
            <w:pPr>
              <w:autoSpaceDE w:val="0"/>
              <w:autoSpaceDN w:val="0"/>
              <w:adjustRightInd w:val="0"/>
              <w:jc w:val="center"/>
              <w:rPr>
                <w:rFonts w:cs="Calibri"/>
                <w:b/>
              </w:rPr>
            </w:pPr>
            <w:r>
              <w:rPr>
                <w:rFonts w:cs="Calibri"/>
                <w:b/>
              </w:rPr>
              <w:t xml:space="preserve">Species 2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c>
          <w:tcPr>
            <w:tcW w:w="2006" w:type="dxa"/>
          </w:tcPr>
          <w:p w:rsidR="00B91337" w:rsidRDefault="00B91337" w:rsidP="002228C8">
            <w:pPr>
              <w:autoSpaceDE w:val="0"/>
              <w:autoSpaceDN w:val="0"/>
              <w:adjustRightInd w:val="0"/>
              <w:jc w:val="center"/>
              <w:rPr>
                <w:rFonts w:cs="Calibri"/>
                <w:b/>
              </w:rPr>
            </w:pPr>
            <w:r>
              <w:rPr>
                <w:rFonts w:cs="Calibri"/>
                <w:b/>
              </w:rPr>
              <w:t>Species 3</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Pr>
                <w:rFonts w:cs="Calibri"/>
                <w:b/>
              </w:rPr>
              <w:t>Pigment/s Visible</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pStyle w:val="ListParagraph"/>
        <w:ind w:left="0"/>
        <w:contextualSpacing/>
        <w:rPr>
          <w:rFonts w:cs="Calibri"/>
          <w:b/>
          <w:bCs/>
        </w:rPr>
      </w:pPr>
    </w:p>
    <w:p w:rsidR="00B91337" w:rsidRPr="00056162" w:rsidRDefault="00B91337" w:rsidP="00B91337">
      <w:pPr>
        <w:spacing w:after="200" w:line="276" w:lineRule="auto"/>
        <w:rPr>
          <w:rFonts w:ascii="Calibri" w:eastAsia="Calibri" w:hAnsi="Calibri"/>
          <w:sz w:val="22"/>
          <w:szCs w:val="22"/>
        </w:rPr>
      </w:pPr>
      <w:r>
        <w:rPr>
          <w:rFonts w:ascii="Calibri" w:eastAsia="Calibri" w:hAnsi="Calibri" w:cs="Calibri"/>
          <w:b/>
        </w:rPr>
        <w:t>Discussion:</w:t>
      </w:r>
    </w:p>
    <w:p w:rsidR="00B91337" w:rsidRPr="000346C2" w:rsidRDefault="00B91337" w:rsidP="00D405FE">
      <w:pPr>
        <w:numPr>
          <w:ilvl w:val="0"/>
          <w:numId w:val="22"/>
        </w:numPr>
        <w:shd w:val="clear" w:color="auto" w:fill="FFFFFF"/>
        <w:rPr>
          <w:rFonts w:cs="Calibri"/>
        </w:rPr>
      </w:pPr>
      <w:r w:rsidRPr="003B744E">
        <w:rPr>
          <w:rFonts w:cs="Calibri"/>
        </w:rPr>
        <w:t>Can you identify which pigments are present?</w:t>
      </w:r>
      <w:r>
        <w:rPr>
          <w:rFonts w:cs="Calibri"/>
        </w:rPr>
        <w:t xml:space="preserve"> </w:t>
      </w:r>
      <w:r w:rsidRPr="003B744E">
        <w:rPr>
          <w:rFonts w:cs="Calibri"/>
        </w:rPr>
        <w:t xml:space="preserve"> </w:t>
      </w:r>
      <w:r>
        <w:rPr>
          <w:rFonts w:cs="Calibri"/>
        </w:rPr>
        <w:t>If so, which one/s are present?</w:t>
      </w:r>
    </w:p>
    <w:p w:rsidR="00B91337" w:rsidRPr="00996F0A" w:rsidRDefault="00B91337" w:rsidP="00B91337">
      <w:pPr>
        <w:shd w:val="clear" w:color="auto" w:fill="FFFFFF"/>
        <w:rPr>
          <w:rFonts w:cs="Calibri"/>
          <w:color w:val="FF0000"/>
        </w:rPr>
      </w:pPr>
      <w:r>
        <w:rPr>
          <w:rFonts w:cs="Calibri"/>
          <w:color w:val="FF0000"/>
        </w:rPr>
        <w:t xml:space="preserve">        Students should be able to at least see bands for anthocyanins pigments.</w:t>
      </w:r>
    </w:p>
    <w:p w:rsidR="00B91337" w:rsidRDefault="00B91337" w:rsidP="00B91337">
      <w:pPr>
        <w:shd w:val="clear" w:color="auto" w:fill="FFFFFF"/>
        <w:rPr>
          <w:rFonts w:cs="Calibri"/>
        </w:rPr>
      </w:pPr>
    </w:p>
    <w:p w:rsidR="00B91337" w:rsidRPr="000346C2" w:rsidRDefault="00B91337" w:rsidP="00D405FE">
      <w:pPr>
        <w:numPr>
          <w:ilvl w:val="0"/>
          <w:numId w:val="22"/>
        </w:numPr>
        <w:shd w:val="clear" w:color="auto" w:fill="FFFFFF"/>
        <w:rPr>
          <w:rFonts w:cs="Calibri"/>
        </w:rPr>
      </w:pPr>
      <w:r w:rsidRPr="003B744E">
        <w:rPr>
          <w:rFonts w:cs="Calibri"/>
        </w:rPr>
        <w:t>Does the season in which the leaves are picked affect their colors?</w:t>
      </w:r>
      <w:r>
        <w:rPr>
          <w:rFonts w:cs="Calibri"/>
        </w:rPr>
        <w:t xml:space="preserve">  Explain your answer.</w:t>
      </w:r>
    </w:p>
    <w:p w:rsidR="00B91337" w:rsidRPr="00996F0A" w:rsidRDefault="00B91337" w:rsidP="00B91337">
      <w:pPr>
        <w:shd w:val="clear" w:color="auto" w:fill="FFFFFF"/>
        <w:ind w:left="360"/>
        <w:rPr>
          <w:rFonts w:cs="Calibri"/>
          <w:color w:val="FF0000"/>
        </w:rPr>
      </w:pPr>
      <w:r>
        <w:rPr>
          <w:rFonts w:cs="Calibri"/>
          <w:color w:val="FF0000"/>
        </w:rPr>
        <w:t>Yes…answer should include at least that green pigments are visible during spring, summer, and early fall noting that leaves change color in the fall of the year.</w:t>
      </w:r>
    </w:p>
    <w:p w:rsidR="00B91337" w:rsidRDefault="00B91337" w:rsidP="00B91337">
      <w:pPr>
        <w:shd w:val="clear" w:color="auto" w:fill="FFFFFF"/>
        <w:rPr>
          <w:rFonts w:cs="Calibri"/>
        </w:rPr>
      </w:pPr>
    </w:p>
    <w:p w:rsidR="00B91337" w:rsidRPr="000346C2" w:rsidRDefault="00B91337" w:rsidP="00D405FE">
      <w:pPr>
        <w:numPr>
          <w:ilvl w:val="0"/>
          <w:numId w:val="22"/>
        </w:numPr>
        <w:shd w:val="clear" w:color="auto" w:fill="FFFFFF"/>
        <w:rPr>
          <w:rFonts w:cs="Calibri"/>
        </w:rPr>
      </w:pPr>
      <w:r>
        <w:rPr>
          <w:rFonts w:cs="Calibri"/>
        </w:rPr>
        <w:t>Does the season that the leaves are picked affect the pigments?</w:t>
      </w:r>
      <w:r w:rsidRPr="00EC7B6A">
        <w:rPr>
          <w:rFonts w:cs="Calibri"/>
        </w:rPr>
        <w:t xml:space="preserve"> </w:t>
      </w:r>
      <w:r>
        <w:rPr>
          <w:rFonts w:cs="Calibri"/>
        </w:rPr>
        <w:t xml:space="preserve"> Explain your answer.</w:t>
      </w:r>
    </w:p>
    <w:p w:rsidR="00B91337" w:rsidRPr="00996F0A" w:rsidRDefault="00B91337" w:rsidP="00B91337">
      <w:pPr>
        <w:shd w:val="clear" w:color="auto" w:fill="FFFFFF"/>
        <w:ind w:left="360"/>
        <w:rPr>
          <w:rFonts w:cs="Calibri"/>
          <w:color w:val="FF0000"/>
        </w:rPr>
      </w:pPr>
      <w:r>
        <w:rPr>
          <w:rFonts w:cs="Calibri"/>
          <w:color w:val="FF0000"/>
        </w:rPr>
        <w:t xml:space="preserve">No…pigments (except chlorophyll) are present throughout the year but are not visible when chlorophyll is present.  </w:t>
      </w:r>
    </w:p>
    <w:p w:rsidR="00B91337" w:rsidRDefault="00B91337" w:rsidP="00B91337">
      <w:pPr>
        <w:shd w:val="clear" w:color="auto" w:fill="FFFFFF"/>
        <w:rPr>
          <w:rFonts w:cs="Calibri"/>
        </w:rPr>
      </w:pPr>
    </w:p>
    <w:p w:rsidR="00B91337" w:rsidRPr="000346C2" w:rsidRDefault="00B91337" w:rsidP="00D405FE">
      <w:pPr>
        <w:numPr>
          <w:ilvl w:val="0"/>
          <w:numId w:val="22"/>
        </w:numPr>
        <w:shd w:val="clear" w:color="auto" w:fill="FFFFFF"/>
        <w:rPr>
          <w:rFonts w:cs="Calibri"/>
        </w:rPr>
      </w:pPr>
      <w:r>
        <w:rPr>
          <w:rFonts w:cs="Calibri"/>
        </w:rPr>
        <w:t>Does the water solvent separate pigments that would be present in the leaves? Explain your answer.</w:t>
      </w:r>
    </w:p>
    <w:p w:rsidR="00B91337" w:rsidRDefault="00B91337" w:rsidP="00B91337">
      <w:pPr>
        <w:spacing w:after="200" w:line="276" w:lineRule="auto"/>
        <w:ind w:left="360"/>
        <w:rPr>
          <w:rFonts w:cs="Calibri"/>
          <w:b/>
          <w:bCs/>
        </w:rPr>
      </w:pPr>
      <w:r>
        <w:rPr>
          <w:rFonts w:cs="Calibri"/>
          <w:bCs/>
          <w:color w:val="FF0000"/>
        </w:rPr>
        <w:lastRenderedPageBreak/>
        <w:t xml:space="preserve">Answers will vary based on the pigments that are water soluble and available in the leaves.  Students should at least be able to identify that the green pigments in the spinach did not separate.  </w:t>
      </w:r>
      <w:r>
        <w:rPr>
          <w:rFonts w:cs="Calibri"/>
          <w:b/>
          <w:bCs/>
        </w:rPr>
        <w:br w:type="page"/>
      </w:r>
    </w:p>
    <w:p w:rsidR="00B91337" w:rsidRDefault="00B91337" w:rsidP="00B91337">
      <w:pPr>
        <w:jc w:val="center"/>
        <w:rPr>
          <w:b/>
          <w:sz w:val="28"/>
          <w:szCs w:val="28"/>
        </w:rPr>
      </w:pPr>
      <w:r>
        <w:rPr>
          <w:b/>
          <w:sz w:val="28"/>
          <w:szCs w:val="28"/>
        </w:rPr>
        <w:lastRenderedPageBreak/>
        <w:t>Hickory Environmental Education Center</w:t>
      </w:r>
    </w:p>
    <w:p w:rsidR="00B91337" w:rsidRPr="00AA50AF" w:rsidRDefault="00B91337" w:rsidP="00B91337">
      <w:pPr>
        <w:jc w:val="center"/>
        <w:rPr>
          <w:b/>
          <w:sz w:val="28"/>
          <w:szCs w:val="28"/>
        </w:rPr>
      </w:pPr>
      <w:r w:rsidRPr="00AA50AF">
        <w:rPr>
          <w:b/>
          <w:sz w:val="28"/>
          <w:szCs w:val="28"/>
        </w:rPr>
        <w:t>Exploration Activity</w:t>
      </w:r>
      <w:r>
        <w:rPr>
          <w:b/>
          <w:sz w:val="28"/>
          <w:szCs w:val="28"/>
        </w:rPr>
        <w:t xml:space="preserve"> 3</w:t>
      </w:r>
    </w:p>
    <w:p w:rsidR="00B91337" w:rsidRPr="00AA50AF" w:rsidRDefault="00B91337" w:rsidP="00B91337">
      <w:pPr>
        <w:jc w:val="center"/>
        <w:rPr>
          <w:b/>
          <w:sz w:val="28"/>
          <w:szCs w:val="28"/>
        </w:rPr>
      </w:pPr>
      <w:r w:rsidRPr="00AA50AF">
        <w:rPr>
          <w:b/>
          <w:sz w:val="28"/>
          <w:szCs w:val="28"/>
        </w:rPr>
        <w:t>Paper Chrom</w:t>
      </w:r>
      <w:r>
        <w:rPr>
          <w:b/>
          <w:sz w:val="28"/>
          <w:szCs w:val="28"/>
        </w:rPr>
        <w:t>atography of Pigments in Leaves</w:t>
      </w:r>
    </w:p>
    <w:p w:rsidR="00B91337" w:rsidRDefault="00B91337" w:rsidP="00B91337">
      <w:pPr>
        <w:pStyle w:val="ListParagraph"/>
        <w:ind w:left="0"/>
        <w:contextualSpacing/>
        <w:rPr>
          <w:rFonts w:cs="Calibri"/>
          <w:b/>
          <w:bCs/>
        </w:rPr>
      </w:pPr>
    </w:p>
    <w:p w:rsidR="00B91337" w:rsidRPr="007536CC" w:rsidRDefault="00B91337" w:rsidP="00B91337">
      <w:pPr>
        <w:pStyle w:val="ListParagraph"/>
        <w:ind w:left="0"/>
        <w:contextualSpacing/>
        <w:rPr>
          <w:rFonts w:cs="Calibri"/>
          <w:b/>
        </w:rPr>
      </w:pPr>
      <w:r w:rsidRPr="00AA50AF">
        <w:rPr>
          <w:rFonts w:cs="Calibri"/>
          <w:b/>
        </w:rPr>
        <w:t xml:space="preserve">Procedure: </w:t>
      </w:r>
    </w:p>
    <w:p w:rsidR="00B91337" w:rsidRDefault="00B91337" w:rsidP="00D405FE">
      <w:pPr>
        <w:numPr>
          <w:ilvl w:val="0"/>
          <w:numId w:val="23"/>
        </w:numPr>
        <w:shd w:val="clear" w:color="auto" w:fill="FFFFFF"/>
        <w:rPr>
          <w:rFonts w:cs="Calibri"/>
        </w:rPr>
      </w:pPr>
      <w:r>
        <w:rPr>
          <w:rFonts w:cs="Calibri"/>
        </w:rPr>
        <w:t>Prepare four chromatography strips following the same method as used previously in the marker investigation (Activity 1).</w:t>
      </w:r>
    </w:p>
    <w:p w:rsidR="00B91337" w:rsidRPr="00777DAB" w:rsidRDefault="00B91337" w:rsidP="00D405FE">
      <w:pPr>
        <w:numPr>
          <w:ilvl w:val="0"/>
          <w:numId w:val="23"/>
        </w:numPr>
        <w:shd w:val="clear" w:color="auto" w:fill="FFFFFF"/>
        <w:rPr>
          <w:rFonts w:cs="Calibri"/>
        </w:rPr>
      </w:pPr>
      <w:r w:rsidRPr="003B744E">
        <w:rPr>
          <w:rFonts w:cs="Calibri"/>
        </w:rPr>
        <w:t xml:space="preserve">Take </w:t>
      </w:r>
      <w:r>
        <w:rPr>
          <w:rFonts w:cs="Calibri"/>
        </w:rPr>
        <w:t>4 to 5</w:t>
      </w:r>
      <w:r w:rsidRPr="003B744E">
        <w:rPr>
          <w:rFonts w:cs="Calibri"/>
        </w:rPr>
        <w:t xml:space="preserve"> large leaves (or the </w:t>
      </w:r>
      <w:r>
        <w:rPr>
          <w:rFonts w:cs="Calibri"/>
        </w:rPr>
        <w:t xml:space="preserve">equivalent with smaller leaves) and </w:t>
      </w:r>
      <w:r w:rsidRPr="003B744E">
        <w:rPr>
          <w:rFonts w:cs="Calibri"/>
        </w:rPr>
        <w:t xml:space="preserve">tear them into </w:t>
      </w:r>
      <w:r>
        <w:rPr>
          <w:rFonts w:cs="Calibri"/>
        </w:rPr>
        <w:t xml:space="preserve">small </w:t>
      </w:r>
      <w:r w:rsidRPr="003B744E">
        <w:rPr>
          <w:rFonts w:cs="Calibri"/>
        </w:rPr>
        <w:t>pieces</w:t>
      </w:r>
      <w:r>
        <w:rPr>
          <w:rFonts w:cs="Calibri"/>
        </w:rPr>
        <w:t>.  Place</w:t>
      </w:r>
      <w:r w:rsidRPr="003B744E">
        <w:rPr>
          <w:rFonts w:cs="Calibri"/>
        </w:rPr>
        <w:t xml:space="preserve"> </w:t>
      </w:r>
      <w:r>
        <w:rPr>
          <w:rFonts w:cs="Calibri"/>
        </w:rPr>
        <w:t>leaf pieces</w:t>
      </w:r>
      <w:r w:rsidRPr="003B744E">
        <w:rPr>
          <w:rFonts w:cs="Calibri"/>
        </w:rPr>
        <w:t xml:space="preserve"> into </w:t>
      </w:r>
      <w:r>
        <w:rPr>
          <w:rFonts w:cs="Calibri"/>
        </w:rPr>
        <w:t xml:space="preserve">a mortar.  </w:t>
      </w:r>
      <w:r w:rsidRPr="00777DAB">
        <w:rPr>
          <w:rFonts w:cs="Calibri"/>
        </w:rPr>
        <w:t xml:space="preserve">Add 1 to 2 mL of </w:t>
      </w:r>
      <w:r>
        <w:rPr>
          <w:rFonts w:cs="Calibri"/>
        </w:rPr>
        <w:t>solvent assigned by your teacher (acetone or isopropyl)</w:t>
      </w:r>
      <w:r w:rsidRPr="00777DAB">
        <w:rPr>
          <w:rFonts w:cs="Calibri"/>
        </w:rPr>
        <w:t xml:space="preserve"> to the mortar. Grind with pestle.</w:t>
      </w:r>
      <w:r>
        <w:rPr>
          <w:rFonts w:cs="Calibri"/>
        </w:rPr>
        <w:t xml:space="preserve"> Grind until the leaf pieces are no longer identifiable (approximately 2 minutes).  </w:t>
      </w:r>
    </w:p>
    <w:p w:rsidR="00B91337" w:rsidRDefault="00B91337" w:rsidP="00D405FE">
      <w:pPr>
        <w:numPr>
          <w:ilvl w:val="0"/>
          <w:numId w:val="23"/>
        </w:numPr>
        <w:shd w:val="clear" w:color="auto" w:fill="FFFFFF"/>
        <w:rPr>
          <w:rFonts w:cs="Calibri"/>
        </w:rPr>
      </w:pPr>
      <w:r>
        <w:rPr>
          <w:rFonts w:cs="Calibri"/>
        </w:rPr>
        <w:t xml:space="preserve">Using a capillary tube to transfer sample, make a small dot in the center of the pencil line on the chromatography paper. Let the dot dry and then reapply another small dot on top of the first one.  Repeat this transfer eight (8) times.   NOTE:  The dot should be small and dark…not wide.  </w:t>
      </w:r>
    </w:p>
    <w:p w:rsidR="00B91337" w:rsidRDefault="00B91337" w:rsidP="00D405FE">
      <w:pPr>
        <w:numPr>
          <w:ilvl w:val="0"/>
          <w:numId w:val="23"/>
        </w:numPr>
        <w:shd w:val="clear" w:color="auto" w:fill="FFFFFF"/>
        <w:rPr>
          <w:rFonts w:cs="Calibri"/>
        </w:rPr>
      </w:pPr>
      <w:r>
        <w:rPr>
          <w:rFonts w:cs="Calibri"/>
        </w:rPr>
        <w:t xml:space="preserve">Attach a chromatography tape strip to a pencil like in the diagram below.  </w:t>
      </w:r>
    </w:p>
    <w:p w:rsidR="00B91337" w:rsidRPr="00056162" w:rsidRDefault="00B91337" w:rsidP="00D405FE">
      <w:pPr>
        <w:numPr>
          <w:ilvl w:val="0"/>
          <w:numId w:val="23"/>
        </w:numPr>
        <w:shd w:val="clear" w:color="auto" w:fill="FFFFFF"/>
        <w:rPr>
          <w:rFonts w:cs="Calibri"/>
        </w:rPr>
      </w:pPr>
      <w:r>
        <w:rPr>
          <w:rFonts w:cs="Calibri"/>
        </w:rPr>
        <w:t xml:space="preserve">Add 10 mL assigned solvent to the cup and label cup with the name of the sample.  </w:t>
      </w:r>
      <w:r w:rsidRPr="00777DAB">
        <w:rPr>
          <w:rFonts w:cs="Calibri"/>
        </w:rPr>
        <w:t xml:space="preserve">Place the pencil across the cup so the chromatography tape is touching the water (but not so deep that the dot is touching the </w:t>
      </w:r>
      <w:r>
        <w:rPr>
          <w:rFonts w:cs="Calibri"/>
        </w:rPr>
        <w:t>solvent</w:t>
      </w:r>
      <w:r w:rsidRPr="00777DAB">
        <w:rPr>
          <w:rFonts w:cs="Calibri"/>
        </w:rPr>
        <w:t>…refer to picture</w:t>
      </w:r>
      <w:r>
        <w:rPr>
          <w:rFonts w:cs="Calibri"/>
        </w:rPr>
        <w:t xml:space="preserve"> below</w:t>
      </w:r>
      <w:r w:rsidRPr="00777DAB">
        <w:rPr>
          <w:rFonts w:cs="Calibri"/>
        </w:rPr>
        <w:t>).</w:t>
      </w:r>
      <w:r>
        <w:rPr>
          <w:rFonts w:cs="Calibri"/>
        </w:rPr>
        <w:t xml:space="preserve"> </w:t>
      </w:r>
    </w:p>
    <w:p w:rsidR="00B91337" w:rsidRPr="005448D6" w:rsidRDefault="00B91337" w:rsidP="00D405FE">
      <w:pPr>
        <w:numPr>
          <w:ilvl w:val="0"/>
          <w:numId w:val="23"/>
        </w:numPr>
        <w:shd w:val="clear" w:color="auto" w:fill="FFFFFF"/>
        <w:rPr>
          <w:rFonts w:cs="Calibri"/>
        </w:rPr>
      </w:pPr>
      <w:r>
        <w:rPr>
          <w:rFonts w:cs="Calibri"/>
        </w:rPr>
        <w:t>Repeat steps 2 - 5 for all leaf and spinach samples.</w:t>
      </w:r>
    </w:p>
    <w:p w:rsidR="00B91337" w:rsidRPr="003E7E39" w:rsidRDefault="00B91337" w:rsidP="00B91337">
      <w:pPr>
        <w:shd w:val="clear" w:color="auto" w:fill="FFFFFF"/>
        <w:ind w:left="720"/>
        <w:rPr>
          <w:rFonts w:cs="Calibri"/>
        </w:rPr>
      </w:pPr>
    </w:p>
    <w:p w:rsidR="00B91337" w:rsidRDefault="00B91337" w:rsidP="00B91337">
      <w:pPr>
        <w:shd w:val="clear" w:color="auto" w:fill="FFFFFF"/>
        <w:jc w:val="center"/>
        <w:rPr>
          <w:rFonts w:cs="Calibri"/>
        </w:rPr>
      </w:pPr>
      <w:r>
        <w:rPr>
          <w:rFonts w:ascii="Arial" w:hAnsi="Arial" w:cs="Arial"/>
          <w:noProof/>
        </w:rPr>
        <w:drawing>
          <wp:inline distT="0" distB="0" distL="0" distR="0">
            <wp:extent cx="895350" cy="866775"/>
            <wp:effectExtent l="0" t="0" r="0" b="0"/>
            <wp:docPr id="77" name="Picture 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
                    <pic:cNvPicPr>
                      <a:picLocks noChangeAspect="1" noChangeArrowheads="1"/>
                    </pic:cNvPicPr>
                  </pic:nvPicPr>
                  <pic:blipFill>
                    <a:blip r:embed="rId8" cstate="print"/>
                    <a:srcRect/>
                    <a:stretch>
                      <a:fillRect/>
                    </a:stretch>
                  </pic:blipFill>
                  <pic:spPr bwMode="auto">
                    <a:xfrm>
                      <a:off x="0" y="0"/>
                      <a:ext cx="895350" cy="866775"/>
                    </a:xfrm>
                    <a:prstGeom prst="rect">
                      <a:avLst/>
                    </a:prstGeom>
                    <a:noFill/>
                    <a:ln w="9525">
                      <a:noFill/>
                      <a:miter lim="800000"/>
                      <a:headEnd/>
                      <a:tailEnd/>
                    </a:ln>
                  </pic:spPr>
                </pic:pic>
              </a:graphicData>
            </a:graphic>
          </wp:inline>
        </w:drawing>
      </w:r>
    </w:p>
    <w:p w:rsidR="00B91337" w:rsidRPr="00777DAB" w:rsidRDefault="00B91337" w:rsidP="00B91337">
      <w:pPr>
        <w:shd w:val="clear" w:color="auto" w:fill="FFFFFF"/>
        <w:rPr>
          <w:rFonts w:cs="Calibri"/>
        </w:rPr>
      </w:pPr>
    </w:p>
    <w:p w:rsidR="00B91337" w:rsidRPr="00777DAB" w:rsidRDefault="00B91337" w:rsidP="00D405FE">
      <w:pPr>
        <w:numPr>
          <w:ilvl w:val="0"/>
          <w:numId w:val="23"/>
        </w:numPr>
        <w:shd w:val="clear" w:color="auto" w:fill="FFFFFF"/>
        <w:rPr>
          <w:rFonts w:cs="Calibri"/>
        </w:rPr>
      </w:pPr>
      <w:r w:rsidRPr="00777DAB">
        <w:rPr>
          <w:rFonts w:cs="Calibri"/>
        </w:rPr>
        <w:t>Allow the water to wick until it reaches the top pencil line.  Remove the tape by lifting the pen off of the cup. The top pencil line now represents the distance the</w:t>
      </w:r>
      <w:r>
        <w:rPr>
          <w:rFonts w:cs="Calibri"/>
        </w:rPr>
        <w:t xml:space="preserve"> </w:t>
      </w:r>
      <w:r w:rsidRPr="00777DAB">
        <w:rPr>
          <w:rFonts w:cs="Calibri"/>
        </w:rPr>
        <w:t>solvent front moved.</w:t>
      </w:r>
    </w:p>
    <w:p w:rsidR="00B91337" w:rsidRPr="00777DAB" w:rsidRDefault="00B91337" w:rsidP="00D405FE">
      <w:pPr>
        <w:numPr>
          <w:ilvl w:val="0"/>
          <w:numId w:val="23"/>
        </w:numPr>
        <w:shd w:val="clear" w:color="auto" w:fill="FFFFFF"/>
        <w:rPr>
          <w:rFonts w:cs="Calibri"/>
        </w:rPr>
      </w:pPr>
      <w:r w:rsidRPr="00777DAB">
        <w:rPr>
          <w:rFonts w:cs="Calibri"/>
        </w:rPr>
        <w:t>Place the chromatography tapes on the paper towel to dry.</w:t>
      </w:r>
    </w:p>
    <w:p w:rsidR="00B91337" w:rsidRPr="00777DAB" w:rsidRDefault="00B91337" w:rsidP="00D405FE">
      <w:pPr>
        <w:numPr>
          <w:ilvl w:val="0"/>
          <w:numId w:val="23"/>
        </w:numPr>
        <w:shd w:val="clear" w:color="auto" w:fill="FFFFFF"/>
        <w:rPr>
          <w:rFonts w:cs="Calibri"/>
        </w:rPr>
      </w:pPr>
      <w:r w:rsidRPr="00777DAB">
        <w:rPr>
          <w:rFonts w:cs="Calibri"/>
        </w:rPr>
        <w:t>Circle the color bands, with pencil, after the paper is dry.</w:t>
      </w:r>
    </w:p>
    <w:p w:rsidR="00B91337" w:rsidRPr="00156E33" w:rsidRDefault="00B91337" w:rsidP="00D405FE">
      <w:pPr>
        <w:numPr>
          <w:ilvl w:val="0"/>
          <w:numId w:val="23"/>
        </w:numPr>
        <w:shd w:val="clear" w:color="auto" w:fill="FFFFFF"/>
        <w:rPr>
          <w:rFonts w:cs="Calibri"/>
        </w:rPr>
      </w:pPr>
      <w:r w:rsidRPr="00777DAB">
        <w:rPr>
          <w:rFonts w:cs="Calibri"/>
        </w:rPr>
        <w:t>Calculate the reference fronts for each band on the developed chromatography tape for each sample tested</w:t>
      </w: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6432"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26.55pt;margin-top:6.25pt;width:47.6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YhAIAABY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 xml:space="preserve">      11. Record results in data table below.</w:t>
      </w:r>
    </w:p>
    <w:p w:rsidR="00B91337" w:rsidRDefault="00B91337" w:rsidP="00B91337">
      <w:pPr>
        <w:autoSpaceDE w:val="0"/>
        <w:autoSpaceDN w:val="0"/>
        <w:adjustRightInd w:val="0"/>
        <w:rPr>
          <w:rFonts w:cs="Calibri"/>
        </w:rPr>
      </w:pPr>
    </w:p>
    <w:p w:rsidR="00B91337" w:rsidRPr="00AD21B8" w:rsidRDefault="00B91337" w:rsidP="00B91337">
      <w:pPr>
        <w:autoSpaceDE w:val="0"/>
        <w:autoSpaceDN w:val="0"/>
        <w:adjustRightInd w:val="0"/>
        <w:jc w:val="center"/>
        <w:rPr>
          <w:rFonts w:cs="Calibri"/>
          <w:b/>
        </w:rPr>
      </w:pPr>
      <w:r w:rsidRPr="00AD21B8">
        <w:rPr>
          <w:rFonts w:cs="Calibri"/>
          <w:b/>
        </w:rPr>
        <w:t>Reference Front Values</w:t>
      </w:r>
      <w:r>
        <w:rPr>
          <w:rFonts w:cs="Calibri"/>
          <w:b/>
        </w:rPr>
        <w:t xml:space="preserve"> with Alternate Solvent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775"/>
        <w:gridCol w:w="1950"/>
        <w:gridCol w:w="1950"/>
        <w:gridCol w:w="1951"/>
      </w:tblGrid>
      <w:tr w:rsidR="00B91337" w:rsidRPr="00AD21B8" w:rsidTr="002228C8">
        <w:tc>
          <w:tcPr>
            <w:tcW w:w="2005" w:type="dxa"/>
          </w:tcPr>
          <w:p w:rsidR="00B91337" w:rsidRDefault="00B91337" w:rsidP="002228C8">
            <w:pPr>
              <w:autoSpaceDE w:val="0"/>
              <w:autoSpaceDN w:val="0"/>
              <w:adjustRightInd w:val="0"/>
              <w:jc w:val="center"/>
              <w:rPr>
                <w:rFonts w:cs="Calibri"/>
              </w:rPr>
            </w:pPr>
            <w:r>
              <w:rPr>
                <w:rFonts w:cs="Calibri"/>
              </w:rPr>
              <w:t>Solvent Used</w:t>
            </w:r>
          </w:p>
          <w:p w:rsidR="00B91337" w:rsidRDefault="00B91337" w:rsidP="002228C8">
            <w:pPr>
              <w:autoSpaceDE w:val="0"/>
              <w:autoSpaceDN w:val="0"/>
              <w:adjustRightInd w:val="0"/>
              <w:jc w:val="center"/>
              <w:rPr>
                <w:rFonts w:cs="Calibri"/>
              </w:rPr>
            </w:pPr>
            <w:r>
              <w:rPr>
                <w:rFonts w:cs="Calibri"/>
              </w:rPr>
              <w:t>_____________</w:t>
            </w:r>
          </w:p>
          <w:p w:rsidR="00B91337" w:rsidRPr="00AD21B8" w:rsidRDefault="00B91337" w:rsidP="002228C8">
            <w:pPr>
              <w:autoSpaceDE w:val="0"/>
              <w:autoSpaceDN w:val="0"/>
              <w:adjustRightInd w:val="0"/>
              <w:rPr>
                <w:rFonts w:cs="Calibri"/>
              </w:rPr>
            </w:pPr>
          </w:p>
        </w:tc>
        <w:tc>
          <w:tcPr>
            <w:tcW w:w="2005" w:type="dxa"/>
          </w:tcPr>
          <w:p w:rsidR="00B91337" w:rsidRDefault="00B91337" w:rsidP="002228C8">
            <w:pPr>
              <w:autoSpaceDE w:val="0"/>
              <w:autoSpaceDN w:val="0"/>
              <w:adjustRightInd w:val="0"/>
              <w:jc w:val="center"/>
              <w:rPr>
                <w:rFonts w:cs="Calibri"/>
                <w:b/>
              </w:rPr>
            </w:pPr>
            <w:r>
              <w:rPr>
                <w:rFonts w:cs="Calibri"/>
                <w:b/>
              </w:rPr>
              <w:t>Spinach</w:t>
            </w:r>
          </w:p>
          <w:p w:rsidR="00B91337" w:rsidRPr="00AD21B8" w:rsidRDefault="00B91337" w:rsidP="002228C8">
            <w:pPr>
              <w:autoSpaceDE w:val="0"/>
              <w:autoSpaceDN w:val="0"/>
              <w:adjustRightInd w:val="0"/>
              <w:jc w:val="center"/>
              <w:rPr>
                <w:rFonts w:cs="Calibri"/>
                <w:b/>
              </w:rPr>
            </w:pPr>
          </w:p>
        </w:tc>
        <w:tc>
          <w:tcPr>
            <w:tcW w:w="2005" w:type="dxa"/>
          </w:tcPr>
          <w:p w:rsidR="00B91337" w:rsidRDefault="00B91337" w:rsidP="002228C8">
            <w:pPr>
              <w:autoSpaceDE w:val="0"/>
              <w:autoSpaceDN w:val="0"/>
              <w:adjustRightInd w:val="0"/>
              <w:jc w:val="center"/>
              <w:rPr>
                <w:rFonts w:cs="Calibri"/>
                <w:b/>
              </w:rPr>
            </w:pPr>
            <w:r>
              <w:rPr>
                <w:rFonts w:cs="Calibri"/>
                <w:b/>
              </w:rPr>
              <w:t>Species 1</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156E33" w:rsidRDefault="00B91337" w:rsidP="002228C8">
            <w:pPr>
              <w:autoSpaceDE w:val="0"/>
              <w:autoSpaceDN w:val="0"/>
              <w:adjustRightInd w:val="0"/>
              <w:jc w:val="center"/>
              <w:rPr>
                <w:rFonts w:cs="Calibri"/>
                <w:b/>
                <w:sz w:val="16"/>
                <w:szCs w:val="16"/>
              </w:rPr>
            </w:pPr>
          </w:p>
        </w:tc>
        <w:tc>
          <w:tcPr>
            <w:tcW w:w="2005" w:type="dxa"/>
          </w:tcPr>
          <w:p w:rsidR="00B91337" w:rsidRDefault="00B91337" w:rsidP="002228C8">
            <w:pPr>
              <w:autoSpaceDE w:val="0"/>
              <w:autoSpaceDN w:val="0"/>
              <w:adjustRightInd w:val="0"/>
              <w:jc w:val="center"/>
              <w:rPr>
                <w:rFonts w:cs="Calibri"/>
                <w:b/>
              </w:rPr>
            </w:pPr>
            <w:r>
              <w:rPr>
                <w:rFonts w:cs="Calibri"/>
                <w:b/>
              </w:rPr>
              <w:t xml:space="preserve">Species 2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c>
          <w:tcPr>
            <w:tcW w:w="2006" w:type="dxa"/>
          </w:tcPr>
          <w:p w:rsidR="00B91337" w:rsidRDefault="00B91337" w:rsidP="002228C8">
            <w:pPr>
              <w:autoSpaceDE w:val="0"/>
              <w:autoSpaceDN w:val="0"/>
              <w:adjustRightInd w:val="0"/>
              <w:jc w:val="center"/>
              <w:rPr>
                <w:rFonts w:cs="Calibri"/>
                <w:b/>
              </w:rPr>
            </w:pPr>
            <w:r>
              <w:rPr>
                <w:rFonts w:cs="Calibri"/>
                <w:b/>
              </w:rPr>
              <w:t>Species 3</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lastRenderedPageBreak/>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Pr>
                <w:rFonts w:cs="Calibri"/>
                <w:b/>
              </w:rPr>
              <w:t>Pigment/s Visible</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shd w:val="clear" w:color="auto" w:fill="FFFFFF"/>
        <w:outlineLvl w:val="3"/>
        <w:rPr>
          <w:rFonts w:cs="Calibri"/>
          <w:b/>
          <w:bCs/>
        </w:rPr>
      </w:pPr>
    </w:p>
    <w:p w:rsidR="00B91337" w:rsidRDefault="00B91337" w:rsidP="00B91337">
      <w:pPr>
        <w:shd w:val="clear" w:color="auto" w:fill="FFFFFF"/>
        <w:outlineLvl w:val="3"/>
        <w:rPr>
          <w:rFonts w:cs="Calibri"/>
          <w:b/>
          <w:bCs/>
        </w:rPr>
      </w:pPr>
    </w:p>
    <w:p w:rsidR="00B91337" w:rsidRPr="00056162" w:rsidRDefault="00B91337" w:rsidP="00B91337">
      <w:pPr>
        <w:spacing w:after="200" w:line="276" w:lineRule="auto"/>
        <w:rPr>
          <w:rFonts w:ascii="Calibri" w:eastAsia="Calibri" w:hAnsi="Calibri"/>
          <w:sz w:val="22"/>
          <w:szCs w:val="22"/>
        </w:rPr>
      </w:pPr>
      <w:r>
        <w:rPr>
          <w:rFonts w:ascii="Calibri" w:eastAsia="Calibri" w:hAnsi="Calibri" w:cs="Calibri"/>
          <w:b/>
        </w:rPr>
        <w:t>Discussion:</w:t>
      </w:r>
    </w:p>
    <w:p w:rsidR="00B91337" w:rsidRDefault="00B91337" w:rsidP="00D405FE">
      <w:pPr>
        <w:numPr>
          <w:ilvl w:val="0"/>
          <w:numId w:val="24"/>
        </w:numPr>
        <w:shd w:val="clear" w:color="auto" w:fill="FFFFFF"/>
        <w:rPr>
          <w:rFonts w:cs="Calibri"/>
        </w:rPr>
      </w:pPr>
      <w:r w:rsidRPr="003B744E">
        <w:rPr>
          <w:rFonts w:cs="Calibri"/>
        </w:rPr>
        <w:t>Can you identify which pigments are present?</w:t>
      </w:r>
      <w:r>
        <w:rPr>
          <w:rFonts w:cs="Calibri"/>
        </w:rPr>
        <w:t xml:space="preserve"> </w:t>
      </w:r>
      <w:r w:rsidRPr="003B744E">
        <w:rPr>
          <w:rFonts w:cs="Calibri"/>
        </w:rPr>
        <w:t xml:space="preserve"> </w:t>
      </w:r>
      <w:r>
        <w:rPr>
          <w:rFonts w:cs="Calibri"/>
        </w:rPr>
        <w:t>If so, which one/s are present?</w:t>
      </w:r>
    </w:p>
    <w:p w:rsidR="00B91337" w:rsidRPr="002A6BDE" w:rsidRDefault="00B91337" w:rsidP="00B91337">
      <w:pPr>
        <w:shd w:val="clear" w:color="auto" w:fill="FFFFFF"/>
        <w:ind w:left="360"/>
        <w:rPr>
          <w:rFonts w:cs="Calibri"/>
          <w:color w:val="FF0000"/>
        </w:rPr>
      </w:pPr>
      <w:r>
        <w:rPr>
          <w:rFonts w:cs="Calibri"/>
          <w:color w:val="FF0000"/>
        </w:rPr>
        <w:t>Answers will vary based on the alternate solvent chosen.</w:t>
      </w:r>
    </w:p>
    <w:p w:rsidR="00B91337" w:rsidRDefault="00B91337" w:rsidP="00B91337">
      <w:pPr>
        <w:shd w:val="clear" w:color="auto" w:fill="FFFFFF"/>
        <w:rPr>
          <w:rFonts w:cs="Calibri"/>
        </w:rPr>
      </w:pPr>
    </w:p>
    <w:p w:rsidR="00B91337" w:rsidRDefault="00B91337" w:rsidP="00D405FE">
      <w:pPr>
        <w:numPr>
          <w:ilvl w:val="0"/>
          <w:numId w:val="24"/>
        </w:numPr>
        <w:shd w:val="clear" w:color="auto" w:fill="FFFFFF"/>
        <w:rPr>
          <w:rFonts w:cs="Calibri"/>
        </w:rPr>
      </w:pPr>
      <w:r w:rsidRPr="003B744E">
        <w:rPr>
          <w:rFonts w:cs="Calibri"/>
        </w:rPr>
        <w:t>Does the season in which the leaves are picked affect their colors?</w:t>
      </w:r>
      <w:r>
        <w:rPr>
          <w:rFonts w:cs="Calibri"/>
        </w:rPr>
        <w:t xml:space="preserve">  Explain your answer.</w:t>
      </w:r>
    </w:p>
    <w:p w:rsidR="00B91337" w:rsidRPr="002A6BDE" w:rsidRDefault="00B91337" w:rsidP="00B91337">
      <w:pPr>
        <w:pStyle w:val="ListParagraph"/>
        <w:shd w:val="clear" w:color="auto" w:fill="FFFFFF"/>
        <w:ind w:left="360"/>
        <w:rPr>
          <w:rFonts w:cs="Calibri"/>
          <w:color w:val="FF0000"/>
        </w:rPr>
      </w:pPr>
      <w:r w:rsidRPr="002A6BDE">
        <w:rPr>
          <w:rFonts w:cs="Calibri"/>
          <w:color w:val="FF0000"/>
        </w:rPr>
        <w:t>Yes…answer should include at least that green pigments are visible during spring, summer, and early fall noting that leaves change color in the fall of the year.</w:t>
      </w:r>
    </w:p>
    <w:p w:rsidR="00B91337" w:rsidRDefault="00B91337" w:rsidP="00B91337">
      <w:pPr>
        <w:shd w:val="clear" w:color="auto" w:fill="FFFFFF"/>
        <w:rPr>
          <w:rFonts w:cs="Calibri"/>
        </w:rPr>
      </w:pPr>
    </w:p>
    <w:p w:rsidR="00B91337" w:rsidRDefault="00B91337" w:rsidP="00D405FE">
      <w:pPr>
        <w:numPr>
          <w:ilvl w:val="0"/>
          <w:numId w:val="24"/>
        </w:numPr>
        <w:shd w:val="clear" w:color="auto" w:fill="FFFFFF"/>
        <w:rPr>
          <w:rFonts w:cs="Calibri"/>
        </w:rPr>
      </w:pPr>
      <w:r>
        <w:rPr>
          <w:rFonts w:cs="Calibri"/>
        </w:rPr>
        <w:t>Does the season that the leaves are picked affect the pigments?</w:t>
      </w:r>
      <w:r w:rsidRPr="00EC7B6A">
        <w:rPr>
          <w:rFonts w:cs="Calibri"/>
        </w:rPr>
        <w:t xml:space="preserve"> </w:t>
      </w:r>
      <w:r>
        <w:rPr>
          <w:rFonts w:cs="Calibri"/>
        </w:rPr>
        <w:t xml:space="preserve"> Explain your answer.</w:t>
      </w:r>
    </w:p>
    <w:p w:rsidR="00B91337" w:rsidRPr="002A6BDE" w:rsidRDefault="00B91337" w:rsidP="00B91337">
      <w:pPr>
        <w:pStyle w:val="ListParagraph"/>
        <w:shd w:val="clear" w:color="auto" w:fill="FFFFFF"/>
        <w:ind w:left="360"/>
        <w:rPr>
          <w:rFonts w:cs="Calibri"/>
          <w:color w:val="FF0000"/>
        </w:rPr>
      </w:pPr>
      <w:r w:rsidRPr="002A6BDE">
        <w:rPr>
          <w:rFonts w:cs="Calibri"/>
          <w:color w:val="FF0000"/>
        </w:rPr>
        <w:t xml:space="preserve">No…pigments (except chlorophyll) are present throughout the year but are not visible when chlorophyll is present.  </w:t>
      </w:r>
    </w:p>
    <w:p w:rsidR="00B91337" w:rsidRDefault="00B91337" w:rsidP="00B91337">
      <w:pPr>
        <w:shd w:val="clear" w:color="auto" w:fill="FFFFFF"/>
        <w:rPr>
          <w:rFonts w:cs="Calibri"/>
        </w:rPr>
      </w:pPr>
    </w:p>
    <w:p w:rsidR="00B91337" w:rsidRDefault="00B91337" w:rsidP="00D405FE">
      <w:pPr>
        <w:numPr>
          <w:ilvl w:val="0"/>
          <w:numId w:val="24"/>
        </w:numPr>
        <w:spacing w:after="200" w:line="276" w:lineRule="auto"/>
        <w:rPr>
          <w:rFonts w:eastAsia="Calibri"/>
        </w:rPr>
      </w:pPr>
      <w:r w:rsidRPr="00EC7B6A">
        <w:rPr>
          <w:rFonts w:eastAsia="Calibri"/>
        </w:rPr>
        <w:t>Did the alternate liquid work better or worse than the water that was used first and how?</w:t>
      </w:r>
    </w:p>
    <w:p w:rsidR="00B91337" w:rsidRPr="000346C2" w:rsidRDefault="00B91337" w:rsidP="00B91337">
      <w:pPr>
        <w:spacing w:after="200" w:line="276" w:lineRule="auto"/>
        <w:ind w:left="360"/>
        <w:rPr>
          <w:rFonts w:eastAsia="Calibri"/>
          <w:color w:val="FF0000"/>
        </w:rPr>
      </w:pPr>
      <w:r>
        <w:rPr>
          <w:rFonts w:eastAsia="Calibri"/>
          <w:color w:val="FF0000"/>
        </w:rPr>
        <w:t>Answers will vary but students should find that the alternate solvent were able to dissolve more pigments than the water due to the solubility properties of the pigments.</w:t>
      </w:r>
    </w:p>
    <w:p w:rsidR="00B91337" w:rsidRDefault="00B91337" w:rsidP="00D405FE">
      <w:pPr>
        <w:numPr>
          <w:ilvl w:val="0"/>
          <w:numId w:val="24"/>
        </w:numPr>
        <w:shd w:val="clear" w:color="auto" w:fill="FFFFFF"/>
        <w:rPr>
          <w:rFonts w:cs="Calibri"/>
        </w:rPr>
      </w:pPr>
      <w:r>
        <w:rPr>
          <w:rFonts w:cs="Calibri"/>
        </w:rPr>
        <w:t>Explain how paper chromatography works.</w:t>
      </w:r>
    </w:p>
    <w:p w:rsidR="00B91337" w:rsidRPr="002A6BDE" w:rsidRDefault="00B91337" w:rsidP="00B91337">
      <w:pPr>
        <w:spacing w:after="200" w:line="276" w:lineRule="auto"/>
        <w:ind w:left="360"/>
        <w:rPr>
          <w:rFonts w:eastAsia="Calibri"/>
          <w:color w:val="FF0000"/>
        </w:rPr>
      </w:pPr>
      <w:r>
        <w:rPr>
          <w:rFonts w:eastAsia="Calibri"/>
          <w:color w:val="FF0000"/>
        </w:rPr>
        <w:t>The solvent dissolves the pigment and moves it up the strip as the solvent travels up the strip.  Pigments will be deposited along the strip based on the size of the molecule.  Larger molecules will be found closed to the bottom of the strip.</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B91337">
      <w:pPr>
        <w:spacing w:after="200" w:line="276" w:lineRule="auto"/>
        <w:rPr>
          <w:rFonts w:cs="Calibri"/>
        </w:rPr>
      </w:pPr>
      <w:r>
        <w:rPr>
          <w:rFonts w:cs="Calibri"/>
        </w:rPr>
        <w:br w:type="page"/>
      </w:r>
    </w:p>
    <w:p w:rsidR="00B91337" w:rsidRDefault="00B91337" w:rsidP="00B91337">
      <w:pPr>
        <w:shd w:val="clear" w:color="auto" w:fill="FFFFFF"/>
        <w:rPr>
          <w:rFonts w:cs="Calibri"/>
        </w:rPr>
      </w:pPr>
    </w:p>
    <w:p w:rsidR="00B91337" w:rsidRPr="0030729C" w:rsidRDefault="00B91337" w:rsidP="00B91337">
      <w:pPr>
        <w:shd w:val="clear" w:color="auto" w:fill="FFFFFF"/>
        <w:rPr>
          <w:b/>
        </w:rPr>
      </w:pPr>
    </w:p>
    <w:p w:rsidR="00B91337" w:rsidRDefault="00B91337" w:rsidP="00B91337">
      <w:pPr>
        <w:jc w:val="center"/>
        <w:rPr>
          <w:b/>
          <w:sz w:val="28"/>
          <w:szCs w:val="28"/>
        </w:rPr>
      </w:pPr>
      <w:r>
        <w:rPr>
          <w:b/>
          <w:sz w:val="28"/>
          <w:szCs w:val="28"/>
        </w:rPr>
        <w:t>Explanation Activity 4</w:t>
      </w:r>
    </w:p>
    <w:p w:rsidR="00B91337" w:rsidRDefault="00B91337" w:rsidP="00B91337">
      <w:pPr>
        <w:jc w:val="center"/>
        <w:rPr>
          <w:b/>
          <w:sz w:val="28"/>
          <w:szCs w:val="28"/>
        </w:rPr>
      </w:pPr>
      <w:r>
        <w:rPr>
          <w:b/>
          <w:sz w:val="28"/>
          <w:szCs w:val="28"/>
        </w:rPr>
        <w:t>Modeling of Organic Pigments</w:t>
      </w:r>
    </w:p>
    <w:p w:rsidR="00B91337" w:rsidRDefault="00B91337" w:rsidP="00B91337">
      <w:pPr>
        <w:jc w:val="center"/>
        <w:rPr>
          <w:b/>
          <w:sz w:val="28"/>
          <w:szCs w:val="28"/>
        </w:rPr>
      </w:pPr>
    </w:p>
    <w:p w:rsidR="00B91337" w:rsidRDefault="00B91337" w:rsidP="00B91337">
      <w:pPr>
        <w:jc w:val="both"/>
        <w:rPr>
          <w:color w:val="000000"/>
        </w:rPr>
      </w:pPr>
      <w:r>
        <w:rPr>
          <w:b/>
          <w:bCs/>
          <w:color w:val="000000"/>
        </w:rPr>
        <w:t>Concepts</w:t>
      </w:r>
      <w:r w:rsidRPr="00214F97">
        <w:rPr>
          <w:b/>
          <w:bCs/>
          <w:color w:val="000000"/>
        </w:rPr>
        <w:t xml:space="preserve">: </w:t>
      </w:r>
      <w:r>
        <w:rPr>
          <w:bCs/>
          <w:color w:val="000000"/>
        </w:rPr>
        <w:t xml:space="preserve">In </w:t>
      </w:r>
      <w:r>
        <w:t>science we attempt to model nature in order to understand natural phenomena.  Modeling can be used to help students bridge the gap between the abstract two dimensional structural formulas and a more realistic three dimensional representation.</w:t>
      </w:r>
    </w:p>
    <w:p w:rsidR="00B91337" w:rsidRDefault="00B91337" w:rsidP="00B91337">
      <w:pPr>
        <w:rPr>
          <w:b/>
        </w:rPr>
      </w:pPr>
    </w:p>
    <w:p w:rsidR="00B91337" w:rsidRDefault="00B91337" w:rsidP="00B91337">
      <w:r>
        <w:rPr>
          <w:b/>
        </w:rPr>
        <w:t xml:space="preserve">Time and Location:  </w:t>
      </w:r>
      <w:r>
        <w:t>This activity should be done during the Exploration Activity and should take approximately 30 minutes.</w:t>
      </w:r>
    </w:p>
    <w:p w:rsidR="00B91337" w:rsidRDefault="00B91337" w:rsidP="00B91337">
      <w:pPr>
        <w:rPr>
          <w:b/>
        </w:rPr>
      </w:pPr>
    </w:p>
    <w:p w:rsidR="00B91337" w:rsidRDefault="00B91337" w:rsidP="00B91337">
      <w:r>
        <w:rPr>
          <w:b/>
        </w:rPr>
        <w:t>Materials:</w:t>
      </w:r>
      <w:r>
        <w:t xml:space="preserve">  per group </w:t>
      </w:r>
    </w:p>
    <w:p w:rsidR="00B91337" w:rsidRDefault="00B91337" w:rsidP="00D405FE">
      <w:pPr>
        <w:pStyle w:val="ListParagraph"/>
        <w:numPr>
          <w:ilvl w:val="0"/>
          <w:numId w:val="4"/>
        </w:numPr>
        <w:contextualSpacing/>
      </w:pPr>
      <w:r>
        <w:t>“How Fall Colors Work” article</w:t>
      </w:r>
    </w:p>
    <w:p w:rsidR="00B91337" w:rsidRDefault="00B91337" w:rsidP="00D405FE">
      <w:pPr>
        <w:pStyle w:val="ListParagraph"/>
        <w:numPr>
          <w:ilvl w:val="0"/>
          <w:numId w:val="4"/>
        </w:numPr>
        <w:contextualSpacing/>
      </w:pPr>
      <w:r>
        <w:t>Organic Chemistry models</w:t>
      </w:r>
    </w:p>
    <w:p w:rsidR="00B91337" w:rsidRDefault="00B91337" w:rsidP="00B91337">
      <w:pPr>
        <w:rPr>
          <w:rFonts w:cs="Calibri"/>
        </w:rPr>
      </w:pPr>
    </w:p>
    <w:p w:rsidR="00B91337" w:rsidRDefault="00B91337" w:rsidP="00B91337">
      <w:pPr>
        <w:ind w:left="1440" w:hanging="1440"/>
        <w:jc w:val="both"/>
      </w:pPr>
      <w:r>
        <w:rPr>
          <w:rFonts w:cs="Calibri"/>
          <w:b/>
        </w:rPr>
        <w:t>Procedure</w:t>
      </w:r>
      <w:r w:rsidRPr="00C710E3">
        <w:rPr>
          <w:rFonts w:cs="Calibri"/>
        </w:rPr>
        <w:t xml:space="preserve">:  </w:t>
      </w:r>
      <w:r>
        <w:rPr>
          <w:rFonts w:cs="Calibri"/>
        </w:rPr>
        <w:tab/>
        <w:t xml:space="preserve">Each group is to choose one of the structural formulas of an organic pigment from the </w:t>
      </w:r>
      <w:r>
        <w:t>“How Fall Colors Work” article.  They should then build a three dimensional representation of the molecule with the organic chemistry models.  Take a photograph to compare the two dimensional structure with the 3D model structure. Include the photo, as well as a 2D representation of the model chosen in your lab report.</w:t>
      </w:r>
    </w:p>
    <w:p w:rsidR="00B91337" w:rsidRDefault="00B91337" w:rsidP="00B91337">
      <w:pPr>
        <w:ind w:left="1440" w:hanging="1440"/>
      </w:pPr>
    </w:p>
    <w:p w:rsidR="00B91337" w:rsidRPr="006B3F15" w:rsidRDefault="00B91337" w:rsidP="00B91337">
      <w:pPr>
        <w:shd w:val="clear" w:color="auto" w:fill="FFFFFF"/>
        <w:rPr>
          <w:rFonts w:ascii="Calibri" w:eastAsia="Calibri" w:hAnsi="Calibri"/>
          <w:sz w:val="22"/>
          <w:szCs w:val="22"/>
        </w:rPr>
      </w:pPr>
      <w:r w:rsidRPr="00FA5BB9">
        <w:rPr>
          <w:b/>
        </w:rPr>
        <w:t>Evaluation</w:t>
      </w:r>
      <w:r>
        <w:rPr>
          <w:b/>
        </w:rPr>
        <w:t>:</w:t>
      </w:r>
      <w:r>
        <w:rPr>
          <w:b/>
        </w:rPr>
        <w:tab/>
      </w:r>
      <w:r w:rsidRPr="006B3F15">
        <w:rPr>
          <w:rFonts w:ascii="Calibri" w:eastAsia="Calibri" w:hAnsi="Calibri"/>
          <w:sz w:val="22"/>
          <w:szCs w:val="22"/>
        </w:rPr>
        <w:t xml:space="preserve"> </w:t>
      </w:r>
    </w:p>
    <w:p w:rsidR="00B91337" w:rsidRDefault="00B91337" w:rsidP="00D405FE">
      <w:pPr>
        <w:numPr>
          <w:ilvl w:val="6"/>
          <w:numId w:val="24"/>
        </w:numPr>
        <w:spacing w:after="200" w:line="276" w:lineRule="auto"/>
        <w:ind w:left="0"/>
        <w:rPr>
          <w:rFonts w:eastAsia="Calibri"/>
        </w:rPr>
      </w:pPr>
      <w:r w:rsidRPr="00E343C6">
        <w:rPr>
          <w:rFonts w:eastAsia="Calibri"/>
        </w:rPr>
        <w:t>What are some of the problems associated with trying to visualize what a larger organic molecule looks like from a two dimensional representation?</w:t>
      </w:r>
    </w:p>
    <w:p w:rsidR="00B91337" w:rsidRPr="000346C2" w:rsidRDefault="00B91337" w:rsidP="00B91337">
      <w:pPr>
        <w:spacing w:after="200" w:line="276" w:lineRule="auto"/>
        <w:rPr>
          <w:rFonts w:eastAsia="Calibri"/>
        </w:rPr>
      </w:pPr>
      <w:r w:rsidRPr="000346C2">
        <w:rPr>
          <w:rFonts w:eastAsia="Calibri"/>
          <w:color w:val="FF0000"/>
        </w:rPr>
        <w:t>Students can’t see the curves and bending of the bonds formed between the atoms.</w:t>
      </w:r>
    </w:p>
    <w:p w:rsidR="00B91337" w:rsidRPr="00E343C6" w:rsidRDefault="00B91337" w:rsidP="00D405FE">
      <w:pPr>
        <w:numPr>
          <w:ilvl w:val="6"/>
          <w:numId w:val="24"/>
        </w:numPr>
        <w:spacing w:after="200" w:line="276" w:lineRule="auto"/>
        <w:ind w:left="-360" w:firstLine="0"/>
        <w:rPr>
          <w:rFonts w:eastAsia="Calibri"/>
        </w:rPr>
      </w:pPr>
      <w:r w:rsidRPr="00E343C6">
        <w:rPr>
          <w:rFonts w:eastAsia="Calibri"/>
        </w:rPr>
        <w:t>How did building the molecules help your understanding of what the molecule looks like?</w:t>
      </w:r>
    </w:p>
    <w:p w:rsidR="00B91337" w:rsidRPr="002A6BDE" w:rsidRDefault="00B91337" w:rsidP="00B91337">
      <w:pPr>
        <w:spacing w:after="200" w:line="276" w:lineRule="auto"/>
        <w:rPr>
          <w:rFonts w:eastAsia="Calibri"/>
          <w:color w:val="FF0000"/>
        </w:rPr>
      </w:pPr>
      <w:r>
        <w:rPr>
          <w:rFonts w:eastAsia="Calibri"/>
          <w:color w:val="FF0000"/>
        </w:rPr>
        <w:t>Answers will vary based on students’ visual perception.</w:t>
      </w:r>
    </w:p>
    <w:p w:rsidR="00B91337" w:rsidRDefault="00B91337" w:rsidP="00D405FE">
      <w:pPr>
        <w:numPr>
          <w:ilvl w:val="6"/>
          <w:numId w:val="24"/>
        </w:numPr>
        <w:spacing w:after="200" w:line="276" w:lineRule="auto"/>
        <w:ind w:left="0"/>
        <w:rPr>
          <w:rFonts w:eastAsia="Calibri"/>
        </w:rPr>
      </w:pPr>
      <w:r w:rsidRPr="00E343C6">
        <w:rPr>
          <w:rFonts w:eastAsia="Calibri"/>
        </w:rPr>
        <w:t xml:space="preserve">Look up your molecule at </w:t>
      </w:r>
      <w:hyperlink r:id="rId76" w:history="1">
        <w:r w:rsidRPr="00E343C6">
          <w:rPr>
            <w:rFonts w:eastAsia="Calibri"/>
            <w:color w:val="0000FF"/>
            <w:u w:val="single"/>
          </w:rPr>
          <w:t>http://www.drugbank.ca/</w:t>
        </w:r>
      </w:hyperlink>
      <w:r w:rsidRPr="00E343C6">
        <w:rPr>
          <w:rFonts w:eastAsia="Calibri"/>
        </w:rPr>
        <w:t xml:space="preserve"> and find its 3D model and compare it to yours.  How are they similar?  How are they different?  </w:t>
      </w:r>
    </w:p>
    <w:p w:rsidR="00B91337" w:rsidRPr="002A6BDE" w:rsidRDefault="00B91337" w:rsidP="00B91337">
      <w:pPr>
        <w:spacing w:after="200" w:line="276" w:lineRule="auto"/>
        <w:rPr>
          <w:rFonts w:eastAsia="Calibri"/>
          <w:color w:val="FF0000"/>
        </w:rPr>
      </w:pPr>
      <w:r w:rsidRPr="002A6BDE">
        <w:rPr>
          <w:rFonts w:eastAsia="Calibri"/>
          <w:color w:val="FF0000"/>
        </w:rPr>
        <w:t xml:space="preserve">Answers will vary but students may find that the orientation of atoms in the model may differ from the actual 3D shape.  </w:t>
      </w:r>
    </w:p>
    <w:p w:rsidR="00B91337" w:rsidRDefault="00B91337" w:rsidP="00D405FE">
      <w:pPr>
        <w:numPr>
          <w:ilvl w:val="6"/>
          <w:numId w:val="24"/>
        </w:numPr>
        <w:spacing w:after="200" w:line="276" w:lineRule="auto"/>
        <w:ind w:left="0"/>
        <w:rPr>
          <w:rFonts w:eastAsia="Calibri"/>
        </w:rPr>
      </w:pPr>
      <w:r w:rsidRPr="004E3795">
        <w:rPr>
          <w:rFonts w:eastAsia="Calibri"/>
        </w:rPr>
        <w:t xml:space="preserve">Do the organic molecules have areas of polarity?  </w:t>
      </w:r>
    </w:p>
    <w:p w:rsidR="00B91337" w:rsidRDefault="00B91337" w:rsidP="00B91337">
      <w:pPr>
        <w:spacing w:after="200" w:line="276" w:lineRule="auto"/>
        <w:rPr>
          <w:rFonts w:eastAsia="Calibri"/>
        </w:rPr>
      </w:pPr>
      <w:r w:rsidRPr="002A6BDE">
        <w:rPr>
          <w:rFonts w:eastAsia="Calibri"/>
          <w:color w:val="FF0000"/>
        </w:rPr>
        <w:t xml:space="preserve">Answers will vary </w:t>
      </w:r>
      <w:r>
        <w:rPr>
          <w:rFonts w:eastAsia="Calibri"/>
          <w:color w:val="FF0000"/>
        </w:rPr>
        <w:t>depending on the molecule studied.</w:t>
      </w:r>
    </w:p>
    <w:p w:rsidR="00B91337" w:rsidRDefault="00B91337" w:rsidP="00D405FE">
      <w:pPr>
        <w:numPr>
          <w:ilvl w:val="6"/>
          <w:numId w:val="24"/>
        </w:numPr>
        <w:spacing w:after="200" w:line="276" w:lineRule="auto"/>
        <w:ind w:left="0"/>
        <w:rPr>
          <w:rFonts w:eastAsia="Calibri"/>
        </w:rPr>
      </w:pPr>
      <w:r w:rsidRPr="004E3795">
        <w:rPr>
          <w:rFonts w:eastAsia="Calibri"/>
        </w:rPr>
        <w:t>Does the presence or lack of polarity on the pigment molecules have anything to do with how well the pigments were separated in the different liquids?  Explain.</w:t>
      </w:r>
    </w:p>
    <w:p w:rsidR="00B91337" w:rsidRPr="002A6BDE" w:rsidRDefault="00B91337" w:rsidP="00B91337">
      <w:pPr>
        <w:spacing w:after="200" w:line="276" w:lineRule="auto"/>
        <w:rPr>
          <w:rFonts w:eastAsia="Calibri"/>
        </w:rPr>
      </w:pPr>
      <w:r>
        <w:rPr>
          <w:rFonts w:eastAsia="Calibri"/>
          <w:color w:val="FF0000"/>
        </w:rPr>
        <w:lastRenderedPageBreak/>
        <w:t xml:space="preserve">Yes…polar molecules will dissolve in polar solvents while non-polar molecules will dissolve in non-polar solvents.  </w:t>
      </w:r>
      <w:r w:rsidRPr="004E3795">
        <w:rPr>
          <w:rFonts w:eastAsia="Calibri"/>
        </w:rPr>
        <w:t xml:space="preserve">  </w:t>
      </w:r>
      <w:r w:rsidRPr="002A6BDE">
        <w:rPr>
          <w:b/>
          <w:bCs/>
        </w:rPr>
        <w:br w:type="page"/>
      </w:r>
    </w:p>
    <w:p w:rsidR="00B91337" w:rsidRPr="0030729C" w:rsidRDefault="00B91337" w:rsidP="00B91337">
      <w:pPr>
        <w:shd w:val="clear" w:color="auto" w:fill="FFFFFF"/>
        <w:jc w:val="center"/>
      </w:pPr>
      <w:r w:rsidRPr="0030729C">
        <w:rPr>
          <w:b/>
          <w:bCs/>
        </w:rPr>
        <w:lastRenderedPageBreak/>
        <w:t>How Fall Colors Work</w:t>
      </w:r>
      <w:r>
        <w:rPr>
          <w:b/>
          <w:bCs/>
        </w:rPr>
        <w:t xml:space="preserve"> </w:t>
      </w:r>
    </w:p>
    <w:p w:rsidR="00B91337" w:rsidRPr="0030729C" w:rsidRDefault="00B91337" w:rsidP="00B91337">
      <w:pPr>
        <w:shd w:val="clear" w:color="auto" w:fill="FFFFFF"/>
        <w:rPr>
          <w:b/>
          <w:bCs/>
          <w:color w:val="000000"/>
        </w:rPr>
      </w:pPr>
    </w:p>
    <w:p w:rsidR="00B91337" w:rsidRPr="0030729C" w:rsidRDefault="00B91337" w:rsidP="00B91337">
      <w:pPr>
        <w:shd w:val="clear" w:color="auto" w:fill="FFFFFF"/>
        <w:rPr>
          <w:color w:val="000000"/>
        </w:rPr>
      </w:pPr>
      <w:r w:rsidRPr="0030729C">
        <w:rPr>
          <w:b/>
          <w:bCs/>
          <w:color w:val="000000"/>
        </w:rPr>
        <w:t>Leaf Colors</w:t>
      </w:r>
    </w:p>
    <w:p w:rsidR="00B91337" w:rsidRPr="0030729C" w:rsidRDefault="00B91337" w:rsidP="00B91337">
      <w:pPr>
        <w:shd w:val="clear" w:color="auto" w:fill="FFFFFF"/>
        <w:rPr>
          <w:color w:val="000000"/>
        </w:rPr>
      </w:pPr>
      <w:r w:rsidRPr="0030729C">
        <w:rPr>
          <w:color w:val="000000"/>
        </w:rPr>
        <w:t>The color of a leaf results from an interaction of different pigments produced by the plant. The main pigment classes responsible for leaf color are porphyrins, carotenoids, and flavonoids. The color that we perceive depends on the amount and types of the pigments that are present. Chemical interactions within the plant, particularly in response to acidity (pH) also affect the leaf color.</w:t>
      </w:r>
    </w:p>
    <w:tbl>
      <w:tblPr>
        <w:tblpPr w:leftFromText="180" w:rightFromText="180" w:vertAnchor="text" w:horzAnchor="page" w:tblpX="3370" w:tblpY="136"/>
        <w:tblW w:w="6211"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704"/>
        <w:gridCol w:w="2193"/>
        <w:gridCol w:w="2314"/>
      </w:tblGrid>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rPr>
                <w:rFonts w:ascii="Verdana" w:hAnsi="Verdana"/>
                <w:color w:val="000000"/>
                <w:sz w:val="18"/>
              </w:rPr>
            </w:pPr>
            <w:r w:rsidRPr="00E3486F">
              <w:rPr>
                <w:rFonts w:ascii="Verdana" w:hAnsi="Verdana"/>
                <w:color w:val="000000"/>
                <w:sz w:val="18"/>
              </w:rPr>
              <w:t>Pigment Class</w:t>
            </w:r>
          </w:p>
        </w:tc>
        <w:tc>
          <w:tcPr>
            <w:tcW w:w="0" w:type="auto"/>
            <w:tcBorders>
              <w:top w:val="outset" w:sz="6" w:space="0" w:color="auto"/>
              <w:left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Compound Type</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Colors</w:t>
            </w:r>
          </w:p>
        </w:tc>
      </w:tr>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Porphyrin</w:t>
            </w:r>
          </w:p>
        </w:tc>
        <w:tc>
          <w:tcPr>
            <w:tcW w:w="0" w:type="auto"/>
            <w:tcBorders>
              <w:top w:val="outset" w:sz="6" w:space="0" w:color="auto"/>
              <w:left w:val="outset" w:sz="6" w:space="0" w:color="auto"/>
              <w:bottom w:val="outset" w:sz="6" w:space="0" w:color="auto"/>
              <w:right w:val="outset" w:sz="6" w:space="0" w:color="auto"/>
            </w:tcBorders>
          </w:tcPr>
          <w:p w:rsidR="00B91337" w:rsidRPr="009E28CF" w:rsidRDefault="00B91337" w:rsidP="002228C8">
            <w:pPr>
              <w:jc w:val="center"/>
              <w:rPr>
                <w:rFonts w:ascii="Verdana" w:hAnsi="Verdana"/>
                <w:b/>
                <w:color w:val="000000"/>
                <w:sz w:val="18"/>
              </w:rPr>
            </w:pPr>
            <w:r w:rsidRPr="009E28CF">
              <w:rPr>
                <w:rFonts w:ascii="Verdana" w:hAnsi="Verdana"/>
                <w:b/>
                <w:color w:val="000000"/>
                <w:sz w:val="18"/>
              </w:rPr>
              <w:t xml:space="preserve">chlorophyll </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8000"/>
                <w:sz w:val="18"/>
              </w:rPr>
              <w:t>green</w:t>
            </w:r>
          </w:p>
        </w:tc>
      </w:tr>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Carotenoid</w:t>
            </w:r>
          </w:p>
        </w:tc>
        <w:tc>
          <w:tcPr>
            <w:tcW w:w="0" w:type="auto"/>
            <w:tcBorders>
              <w:top w:val="outset" w:sz="6" w:space="0" w:color="auto"/>
              <w:left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9E28CF">
              <w:rPr>
                <w:rFonts w:ascii="Verdana" w:hAnsi="Verdana"/>
                <w:b/>
                <w:color w:val="000000"/>
                <w:sz w:val="18"/>
              </w:rPr>
              <w:t>carotene</w:t>
            </w:r>
            <w:r w:rsidRPr="00E3486F">
              <w:rPr>
                <w:rFonts w:ascii="Verdana" w:hAnsi="Verdana"/>
                <w:color w:val="000000"/>
                <w:sz w:val="18"/>
              </w:rPr>
              <w:t xml:space="preserve"> and lycopene </w:t>
            </w:r>
          </w:p>
          <w:p w:rsidR="00B91337" w:rsidRPr="00E3486F" w:rsidRDefault="00B91337" w:rsidP="002228C8">
            <w:pPr>
              <w:jc w:val="center"/>
              <w:rPr>
                <w:rFonts w:ascii="Verdana" w:hAnsi="Verdana"/>
                <w:color w:val="000000"/>
                <w:sz w:val="18"/>
              </w:rPr>
            </w:pPr>
            <w:r w:rsidRPr="00E3486F">
              <w:rPr>
                <w:rFonts w:ascii="Verdana" w:hAnsi="Verdana"/>
                <w:color w:val="000000"/>
                <w:sz w:val="18"/>
              </w:rPr>
              <w:t xml:space="preserve">xanthophyll </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r w:rsidRPr="00E3486F">
              <w:rPr>
                <w:rFonts w:ascii="Verdana" w:hAnsi="Verdana"/>
                <w:color w:val="000000"/>
                <w:sz w:val="18"/>
              </w:rPr>
              <w:t xml:space="preserve">, </w:t>
            </w:r>
            <w:r w:rsidRPr="00E3486F">
              <w:rPr>
                <w:rFonts w:ascii="Verdana" w:hAnsi="Verdana"/>
                <w:color w:val="FF8C00"/>
                <w:sz w:val="18"/>
              </w:rPr>
              <w:t>orange</w:t>
            </w:r>
            <w:r w:rsidRPr="00E3486F">
              <w:rPr>
                <w:rFonts w:ascii="Verdana" w:hAnsi="Verdana"/>
                <w:color w:val="000000"/>
                <w:sz w:val="18"/>
              </w:rPr>
              <w:t xml:space="preserve">, </w:t>
            </w:r>
            <w:r w:rsidRPr="00E3486F">
              <w:rPr>
                <w:rFonts w:ascii="Verdana" w:hAnsi="Verdana"/>
                <w:color w:val="FF0000"/>
                <w:sz w:val="18"/>
              </w:rPr>
              <w:t>red</w:t>
            </w:r>
          </w:p>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p>
        </w:tc>
      </w:tr>
      <w:tr w:rsidR="00B91337" w:rsidRPr="00E3486F" w:rsidTr="002228C8">
        <w:trPr>
          <w:tblCellSpacing w:w="7" w:type="dxa"/>
        </w:trPr>
        <w:tc>
          <w:tcPr>
            <w:tcW w:w="1683" w:type="dxa"/>
            <w:tcBorders>
              <w:top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Flavonoid</w:t>
            </w:r>
          </w:p>
        </w:tc>
        <w:tc>
          <w:tcPr>
            <w:tcW w:w="0" w:type="auto"/>
            <w:tcBorders>
              <w:top w:val="outset" w:sz="6" w:space="0" w:color="auto"/>
              <w:left w:val="outset" w:sz="6" w:space="0" w:color="auto"/>
              <w:bottom w:val="outset" w:sz="6" w:space="0" w:color="auto"/>
              <w:right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000000"/>
                <w:sz w:val="18"/>
              </w:rPr>
              <w:t>flavone</w:t>
            </w:r>
          </w:p>
          <w:p w:rsidR="00B91337" w:rsidRPr="00E3486F" w:rsidRDefault="00B91337" w:rsidP="002228C8">
            <w:pPr>
              <w:jc w:val="center"/>
              <w:rPr>
                <w:rFonts w:ascii="Verdana" w:hAnsi="Verdana"/>
                <w:color w:val="000000"/>
                <w:sz w:val="18"/>
              </w:rPr>
            </w:pPr>
            <w:r w:rsidRPr="00E3486F">
              <w:rPr>
                <w:rFonts w:ascii="Verdana" w:hAnsi="Verdana"/>
                <w:color w:val="000000"/>
                <w:sz w:val="18"/>
              </w:rPr>
              <w:t>flavonol</w:t>
            </w:r>
          </w:p>
          <w:p w:rsidR="00B91337" w:rsidRPr="009E28CF" w:rsidRDefault="00B91337" w:rsidP="002228C8">
            <w:pPr>
              <w:jc w:val="center"/>
              <w:rPr>
                <w:rFonts w:ascii="Verdana" w:hAnsi="Verdana"/>
                <w:b/>
                <w:color w:val="000000"/>
                <w:sz w:val="18"/>
              </w:rPr>
            </w:pPr>
            <w:r w:rsidRPr="009E28CF">
              <w:rPr>
                <w:rFonts w:ascii="Verdana" w:hAnsi="Verdana"/>
                <w:b/>
                <w:color w:val="000000"/>
                <w:sz w:val="18"/>
              </w:rPr>
              <w:t>anthocyanin</w:t>
            </w:r>
          </w:p>
        </w:tc>
        <w:tc>
          <w:tcPr>
            <w:tcW w:w="0" w:type="auto"/>
            <w:tcBorders>
              <w:top w:val="outset" w:sz="6" w:space="0" w:color="auto"/>
              <w:left w:val="outset" w:sz="6" w:space="0" w:color="auto"/>
              <w:bottom w:val="outset" w:sz="6" w:space="0" w:color="auto"/>
            </w:tcBorders>
          </w:tcPr>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p>
          <w:p w:rsidR="00B91337" w:rsidRPr="00E3486F" w:rsidRDefault="00B91337" w:rsidP="002228C8">
            <w:pPr>
              <w:jc w:val="center"/>
              <w:rPr>
                <w:rFonts w:ascii="Verdana" w:hAnsi="Verdana"/>
                <w:color w:val="000000"/>
                <w:sz w:val="18"/>
              </w:rPr>
            </w:pPr>
            <w:r w:rsidRPr="00E3486F">
              <w:rPr>
                <w:rFonts w:ascii="Verdana" w:hAnsi="Verdana"/>
                <w:color w:val="FFD700"/>
                <w:sz w:val="18"/>
              </w:rPr>
              <w:t>yellow</w:t>
            </w:r>
          </w:p>
          <w:p w:rsidR="00B91337" w:rsidRPr="00E3486F" w:rsidRDefault="00B91337" w:rsidP="002228C8">
            <w:pPr>
              <w:jc w:val="center"/>
              <w:rPr>
                <w:rFonts w:ascii="Verdana" w:hAnsi="Verdana"/>
                <w:color w:val="000000"/>
                <w:sz w:val="18"/>
              </w:rPr>
            </w:pPr>
            <w:r w:rsidRPr="00E3486F">
              <w:rPr>
                <w:rFonts w:ascii="Verdana" w:hAnsi="Verdana"/>
                <w:color w:val="FF0000"/>
                <w:sz w:val="18"/>
              </w:rPr>
              <w:t>red</w:t>
            </w:r>
            <w:r w:rsidRPr="00E3486F">
              <w:rPr>
                <w:rFonts w:ascii="Verdana" w:hAnsi="Verdana"/>
                <w:color w:val="000000"/>
                <w:sz w:val="18"/>
              </w:rPr>
              <w:t xml:space="preserve">, </w:t>
            </w:r>
            <w:r w:rsidRPr="00E3486F">
              <w:rPr>
                <w:rFonts w:ascii="Verdana" w:hAnsi="Verdana"/>
                <w:color w:val="0000FF"/>
                <w:sz w:val="18"/>
              </w:rPr>
              <w:t>blue</w:t>
            </w:r>
            <w:r w:rsidRPr="00E3486F">
              <w:rPr>
                <w:rFonts w:ascii="Verdana" w:hAnsi="Verdana"/>
                <w:color w:val="000000"/>
                <w:sz w:val="18"/>
              </w:rPr>
              <w:t xml:space="preserve">, </w:t>
            </w:r>
            <w:r w:rsidRPr="00E3486F">
              <w:rPr>
                <w:rFonts w:ascii="Verdana" w:hAnsi="Verdana"/>
                <w:color w:val="800080"/>
                <w:sz w:val="18"/>
              </w:rPr>
              <w:t>purple</w:t>
            </w:r>
            <w:r w:rsidRPr="00E3486F">
              <w:rPr>
                <w:rFonts w:ascii="Verdana" w:hAnsi="Verdana"/>
                <w:color w:val="000000"/>
                <w:sz w:val="18"/>
              </w:rPr>
              <w:t xml:space="preserve">, </w:t>
            </w:r>
            <w:r w:rsidRPr="00E3486F">
              <w:rPr>
                <w:rFonts w:ascii="Verdana" w:hAnsi="Verdana"/>
                <w:color w:val="FF00FF"/>
                <w:sz w:val="18"/>
              </w:rPr>
              <w:t>magenta</w:t>
            </w:r>
          </w:p>
        </w:tc>
      </w:tr>
    </w:tbl>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p>
    <w:p w:rsidR="00B91337" w:rsidRDefault="00B91337" w:rsidP="00B91337">
      <w:pPr>
        <w:shd w:val="clear" w:color="auto" w:fill="FFFFFF"/>
        <w:rPr>
          <w:rFonts w:ascii="Verdana" w:hAnsi="Verdana"/>
          <w:b/>
          <w:bCs/>
          <w:color w:val="000000"/>
          <w:sz w:val="18"/>
          <w:szCs w:val="18"/>
        </w:rPr>
      </w:pPr>
      <w:r w:rsidRPr="00E3486F">
        <w:rPr>
          <w:rFonts w:ascii="Verdana" w:hAnsi="Verdana"/>
          <w:b/>
          <w:bCs/>
          <w:color w:val="000000"/>
          <w:sz w:val="18"/>
          <w:szCs w:val="18"/>
        </w:rPr>
        <w:t>Chemistry of Plant Pigments</w:t>
      </w:r>
    </w:p>
    <w:p w:rsidR="00B91337" w:rsidRDefault="00B91337" w:rsidP="00B91337">
      <w:pPr>
        <w:shd w:val="clear" w:color="auto" w:fill="FFFFFF"/>
        <w:rPr>
          <w:rFonts w:ascii="Verdana" w:hAnsi="Verdana"/>
          <w:color w:val="000000"/>
          <w:sz w:val="18"/>
          <w:szCs w:val="18"/>
        </w:rPr>
      </w:pPr>
    </w:p>
    <w:p w:rsidR="00B91337" w:rsidRPr="009E28CF" w:rsidRDefault="00B91337" w:rsidP="00B91337">
      <w:pPr>
        <w:shd w:val="clear" w:color="auto" w:fill="FFFFFF"/>
        <w:rPr>
          <w:color w:val="000000"/>
        </w:rPr>
      </w:pPr>
      <w:r w:rsidRPr="009E28CF">
        <w:rPr>
          <w:color w:val="000000"/>
        </w:rPr>
        <w:t>Let's take a closer look at the molecular structures and functions of the major plant pigments:</w:t>
      </w:r>
    </w:p>
    <w:p w:rsidR="00B91337" w:rsidRDefault="00B91337" w:rsidP="00B91337">
      <w:pPr>
        <w:shd w:val="clear" w:color="auto" w:fill="FFFFFF"/>
        <w:rPr>
          <w:i/>
          <w:iCs/>
          <w:color w:val="000000"/>
        </w:rPr>
      </w:pPr>
    </w:p>
    <w:p w:rsidR="00B91337" w:rsidRPr="009E28CF" w:rsidRDefault="00B91337" w:rsidP="00B91337">
      <w:pPr>
        <w:shd w:val="clear" w:color="auto" w:fill="FFFFFF"/>
        <w:rPr>
          <w:color w:val="000000"/>
        </w:rPr>
      </w:pPr>
      <w:r w:rsidRPr="009E28CF">
        <w:rPr>
          <w:i/>
          <w:iCs/>
          <w:color w:val="000000"/>
        </w:rPr>
        <w:t>Porphyrins</w:t>
      </w:r>
    </w:p>
    <w:p w:rsidR="00B91337" w:rsidRPr="009E28CF" w:rsidRDefault="00B91337" w:rsidP="00B91337">
      <w:pPr>
        <w:shd w:val="clear" w:color="auto" w:fill="FFFFFF"/>
        <w:rPr>
          <w:color w:val="000000"/>
        </w:rPr>
      </w:pPr>
      <w:r w:rsidRPr="009E28CF">
        <w:rPr>
          <w:color w:val="000000"/>
        </w:rPr>
        <w:t>All porphyrins have the following ring structure:</w:t>
      </w:r>
    </w:p>
    <w:p w:rsidR="00B91337" w:rsidRPr="00E3486F" w:rsidRDefault="00B91337" w:rsidP="00B91337">
      <w:pPr>
        <w:shd w:val="clear" w:color="auto" w:fill="FFFFFF"/>
        <w:jc w:val="center"/>
        <w:rPr>
          <w:rFonts w:ascii="Verdana" w:hAnsi="Verdana"/>
          <w:color w:val="000000"/>
          <w:sz w:val="18"/>
          <w:szCs w:val="18"/>
        </w:rPr>
      </w:pPr>
      <w:r>
        <w:rPr>
          <w:rFonts w:ascii="Verdana" w:hAnsi="Verdana"/>
          <w:noProof/>
          <w:color w:val="000000"/>
          <w:sz w:val="18"/>
          <w:szCs w:val="18"/>
        </w:rPr>
        <w:drawing>
          <wp:inline distT="0" distB="0" distL="0" distR="0">
            <wp:extent cx="1552575" cy="1343025"/>
            <wp:effectExtent l="0" t="0" r="9525" b="0"/>
            <wp:docPr id="78" name="Picture 1" descr="porphyrin r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phyrin ring structure"/>
                    <pic:cNvPicPr>
                      <a:picLocks noChangeAspect="1" noChangeArrowheads="1"/>
                    </pic:cNvPicPr>
                  </pic:nvPicPr>
                  <pic:blipFill>
                    <a:blip r:embed="rId10" cstate="print"/>
                    <a:srcRect/>
                    <a:stretch>
                      <a:fillRect/>
                    </a:stretch>
                  </pic:blipFill>
                  <pic:spPr bwMode="auto">
                    <a:xfrm>
                      <a:off x="0" y="0"/>
                      <a:ext cx="1552575" cy="1343025"/>
                    </a:xfrm>
                    <a:prstGeom prst="rect">
                      <a:avLst/>
                    </a:prstGeom>
                    <a:noFill/>
                    <a:ln w="9525">
                      <a:noFill/>
                      <a:miter lim="800000"/>
                      <a:headEnd/>
                      <a:tailEnd/>
                    </a:ln>
                  </pic:spPr>
                </pic:pic>
              </a:graphicData>
            </a:graphic>
          </wp:inline>
        </w:drawing>
      </w:r>
    </w:p>
    <w:p w:rsidR="00B91337" w:rsidRPr="009E28CF" w:rsidRDefault="00B91337" w:rsidP="00B91337">
      <w:pPr>
        <w:shd w:val="clear" w:color="auto" w:fill="FFFFFF"/>
        <w:spacing w:before="360" w:after="360"/>
        <w:rPr>
          <w:color w:val="000000"/>
        </w:rPr>
      </w:pPr>
      <w:r w:rsidRPr="009E28CF">
        <w:rPr>
          <w:color w:val="000000"/>
        </w:rPr>
        <w:t xml:space="preserve">The primary porphyrin in leaves is a green pigment called chlorophyll. There are different chemical forms of chlorophyll (e.g., chlorophyll </w:t>
      </w:r>
      <w:r w:rsidRPr="009E28CF">
        <w:rPr>
          <w:i/>
          <w:iCs/>
          <w:color w:val="000000"/>
        </w:rPr>
        <w:t>a</w:t>
      </w:r>
      <w:r w:rsidRPr="009E28CF">
        <w:rPr>
          <w:color w:val="000000"/>
        </w:rPr>
        <w:t xml:space="preserve"> and chlorophyll </w:t>
      </w:r>
      <w:r w:rsidRPr="009E28CF">
        <w:rPr>
          <w:i/>
          <w:iCs/>
          <w:color w:val="000000"/>
        </w:rPr>
        <w:t>b</w:t>
      </w:r>
      <w:r w:rsidRPr="009E28CF">
        <w:rPr>
          <w:color w:val="000000"/>
        </w:rPr>
        <w:t>), which are responsible for carbohydrate synthesis within a plant. Chlorophyll is produced in response to sunlight. As the seasons change and the amount of sunlight decreases, less chlorophyll is produced, and the leaves appear less green. Chlorophyll is broken down into simpler compounds at a constant rate, so green leaf color will gradually fade as chlorophyll production slows or stops.</w:t>
      </w:r>
    </w:p>
    <w:p w:rsidR="00B91337" w:rsidRPr="00E3486F" w:rsidRDefault="00B91337" w:rsidP="00B91337">
      <w:pPr>
        <w:shd w:val="clear" w:color="auto" w:fill="FFFFFF"/>
        <w:jc w:val="center"/>
        <w:rPr>
          <w:rFonts w:ascii="Verdana" w:hAnsi="Verdana"/>
          <w:color w:val="000000"/>
          <w:sz w:val="18"/>
          <w:szCs w:val="18"/>
        </w:rPr>
      </w:pPr>
      <w:r>
        <w:rPr>
          <w:rFonts w:ascii="Verdana" w:hAnsi="Verdana"/>
          <w:noProof/>
          <w:color w:val="000000"/>
          <w:sz w:val="18"/>
          <w:szCs w:val="18"/>
        </w:rPr>
        <w:lastRenderedPageBreak/>
        <w:drawing>
          <wp:inline distT="0" distB="0" distL="0" distR="0">
            <wp:extent cx="3257550" cy="1543050"/>
            <wp:effectExtent l="0" t="0" r="0" b="0"/>
            <wp:docPr id="79" name="Picture 2" descr="chlorophyl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orophyll structure"/>
                    <pic:cNvPicPr>
                      <a:picLocks noChangeAspect="1" noChangeArrowheads="1"/>
                    </pic:cNvPicPr>
                  </pic:nvPicPr>
                  <pic:blipFill>
                    <a:blip r:embed="rId11" cstate="print"/>
                    <a:srcRect/>
                    <a:stretch>
                      <a:fillRect/>
                    </a:stretch>
                  </pic:blipFill>
                  <pic:spPr bwMode="auto">
                    <a:xfrm>
                      <a:off x="0" y="0"/>
                      <a:ext cx="3257550" cy="1543050"/>
                    </a:xfrm>
                    <a:prstGeom prst="rect">
                      <a:avLst/>
                    </a:prstGeom>
                    <a:noFill/>
                    <a:ln w="9525">
                      <a:noFill/>
                      <a:miter lim="800000"/>
                      <a:headEnd/>
                      <a:tailEnd/>
                    </a:ln>
                  </pic:spPr>
                </pic:pic>
              </a:graphicData>
            </a:graphic>
          </wp:inline>
        </w:drawing>
      </w:r>
    </w:p>
    <w:p w:rsidR="00B91337" w:rsidRDefault="00B91337" w:rsidP="00B91337">
      <w:pPr>
        <w:shd w:val="clear" w:color="auto" w:fill="FFFFFF"/>
        <w:spacing w:before="360" w:after="360"/>
        <w:rPr>
          <w:rFonts w:ascii="Verdana" w:hAnsi="Verdana"/>
          <w:i/>
          <w:iCs/>
          <w:color w:val="000000"/>
          <w:sz w:val="18"/>
          <w:szCs w:val="18"/>
        </w:rPr>
      </w:pPr>
    </w:p>
    <w:p w:rsidR="00B91337" w:rsidRPr="009E28CF" w:rsidRDefault="00B91337" w:rsidP="00B91337">
      <w:pPr>
        <w:shd w:val="clear" w:color="auto" w:fill="FFFFFF"/>
        <w:rPr>
          <w:color w:val="000000"/>
        </w:rPr>
      </w:pPr>
      <w:r w:rsidRPr="009E28CF">
        <w:rPr>
          <w:i/>
          <w:iCs/>
          <w:color w:val="000000"/>
        </w:rPr>
        <w:t>Carotenoids</w:t>
      </w:r>
    </w:p>
    <w:p w:rsidR="00B91337" w:rsidRPr="004E3795" w:rsidRDefault="00FA3C5D" w:rsidP="00B91337">
      <w:pPr>
        <w:shd w:val="clear" w:color="auto" w:fill="FFFFFF"/>
      </w:pPr>
      <w:hyperlink r:id="rId77" w:history="1">
        <w:r w:rsidR="00B91337" w:rsidRPr="004E3795">
          <w:t>Carotenoids</w:t>
        </w:r>
      </w:hyperlink>
      <w:r w:rsidR="00B91337" w:rsidRPr="004E3795">
        <w:t xml:space="preserve"> are </w:t>
      </w:r>
      <w:hyperlink r:id="rId78" w:history="1">
        <w:r w:rsidR="00B91337" w:rsidRPr="004E3795">
          <w:t>terpenes</w:t>
        </w:r>
      </w:hyperlink>
      <w:r w:rsidR="00B91337" w:rsidRPr="004E3795">
        <w:t xml:space="preserve"> made of isoprene subunits.</w:t>
      </w:r>
    </w:p>
    <w:p w:rsidR="00B91337" w:rsidRPr="00E3486F" w:rsidRDefault="00B91337" w:rsidP="00B91337">
      <w:pPr>
        <w:shd w:val="clear" w:color="auto" w:fill="FFFFFF"/>
        <w:jc w:val="center"/>
        <w:rPr>
          <w:rFonts w:ascii="Verdana" w:hAnsi="Verdana"/>
          <w:color w:val="000000"/>
          <w:sz w:val="18"/>
          <w:szCs w:val="18"/>
        </w:rPr>
      </w:pPr>
      <w:r>
        <w:rPr>
          <w:noProof/>
          <w:color w:val="000000"/>
        </w:rPr>
        <w:drawing>
          <wp:inline distT="0" distB="0" distL="0" distR="0">
            <wp:extent cx="1066800" cy="1438275"/>
            <wp:effectExtent l="0" t="0" r="0" b="0"/>
            <wp:docPr id="80" name="Picture 3" descr="isop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prene"/>
                    <pic:cNvPicPr>
                      <a:picLocks noChangeAspect="1" noChangeArrowheads="1"/>
                    </pic:cNvPicPr>
                  </pic:nvPicPr>
                  <pic:blipFill>
                    <a:blip r:embed="rId14" cstate="print"/>
                    <a:srcRect/>
                    <a:stretch>
                      <a:fillRect/>
                    </a:stretch>
                  </pic:blipFill>
                  <pic:spPr bwMode="auto">
                    <a:xfrm>
                      <a:off x="0" y="0"/>
                      <a:ext cx="1066800" cy="1438275"/>
                    </a:xfrm>
                    <a:prstGeom prst="rect">
                      <a:avLst/>
                    </a:prstGeom>
                    <a:noFill/>
                    <a:ln w="9525">
                      <a:noFill/>
                      <a:miter lim="800000"/>
                      <a:headEnd/>
                      <a:tailEnd/>
                    </a:ln>
                  </pic:spPr>
                </pic:pic>
              </a:graphicData>
            </a:graphic>
          </wp:inline>
        </w:drawing>
      </w:r>
    </w:p>
    <w:p w:rsidR="00B91337" w:rsidRPr="009E28CF" w:rsidRDefault="00B91337" w:rsidP="00B91337">
      <w:pPr>
        <w:shd w:val="clear" w:color="auto" w:fill="FFFFFF"/>
        <w:spacing w:before="360" w:after="360"/>
        <w:rPr>
          <w:color w:val="000000"/>
        </w:rPr>
      </w:pPr>
      <w:r w:rsidRPr="009E28CF">
        <w:rPr>
          <w:color w:val="000000"/>
        </w:rPr>
        <w:t xml:space="preserve">Examples of carotenoids found in leaves include </w:t>
      </w:r>
      <w:hyperlink r:id="rId79" w:history="1">
        <w:r w:rsidRPr="004E3795">
          <w:t>lycopene</w:t>
        </w:r>
      </w:hyperlink>
      <w:r w:rsidRPr="004E3795">
        <w:t>,</w:t>
      </w:r>
      <w:r w:rsidRPr="009E28CF">
        <w:rPr>
          <w:color w:val="000000"/>
        </w:rPr>
        <w:t xml:space="preserve"> which is red, and xanthophyll, which is yellow. Light is not needed in order for a plant to produce carotenoids, therefore these pigments are always present in a living plant. Also, carotenoids decompose very slowly as compared to chlorophyll.</w:t>
      </w:r>
    </w:p>
    <w:p w:rsidR="00B91337" w:rsidRPr="00E3486F" w:rsidRDefault="00B91337" w:rsidP="00B91337">
      <w:pPr>
        <w:shd w:val="clear" w:color="auto" w:fill="FFFFFF"/>
        <w:jc w:val="center"/>
        <w:rPr>
          <w:rFonts w:ascii="Verdana" w:hAnsi="Verdana"/>
          <w:color w:val="000000"/>
          <w:sz w:val="18"/>
          <w:szCs w:val="18"/>
        </w:rPr>
      </w:pPr>
      <w:r>
        <w:rPr>
          <w:noProof/>
          <w:color w:val="000000"/>
        </w:rPr>
        <w:drawing>
          <wp:inline distT="0" distB="0" distL="0" distR="0">
            <wp:extent cx="3867150" cy="1533525"/>
            <wp:effectExtent l="0" t="0" r="0" b="0"/>
            <wp:docPr id="81" name="Picture 4" descr="lyc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copene"/>
                    <pic:cNvPicPr>
                      <a:picLocks noChangeAspect="1" noChangeArrowheads="1"/>
                    </pic:cNvPicPr>
                  </pic:nvPicPr>
                  <pic:blipFill>
                    <a:blip r:embed="rId16" cstate="print"/>
                    <a:srcRect/>
                    <a:stretch>
                      <a:fillRect/>
                    </a:stretch>
                  </pic:blipFill>
                  <pic:spPr bwMode="auto">
                    <a:xfrm>
                      <a:off x="0" y="0"/>
                      <a:ext cx="3867150" cy="1533525"/>
                    </a:xfrm>
                    <a:prstGeom prst="rect">
                      <a:avLst/>
                    </a:prstGeom>
                    <a:noFill/>
                    <a:ln w="9525">
                      <a:noFill/>
                      <a:miter lim="800000"/>
                      <a:headEnd/>
                      <a:tailEnd/>
                    </a:ln>
                  </pic:spPr>
                </pic:pic>
              </a:graphicData>
            </a:graphic>
          </wp:inline>
        </w:drawing>
      </w:r>
    </w:p>
    <w:p w:rsidR="00B91337" w:rsidRPr="00E3486F" w:rsidRDefault="00B91337" w:rsidP="00B91337">
      <w:pPr>
        <w:shd w:val="clear" w:color="auto" w:fill="FFFFFF"/>
        <w:jc w:val="center"/>
        <w:rPr>
          <w:rFonts w:ascii="Verdana" w:hAnsi="Verdana"/>
          <w:color w:val="000000"/>
          <w:sz w:val="18"/>
          <w:szCs w:val="18"/>
        </w:rPr>
      </w:pPr>
      <w:r>
        <w:rPr>
          <w:rFonts w:ascii="Verdana" w:hAnsi="Verdana"/>
          <w:noProof/>
          <w:color w:val="000000"/>
          <w:sz w:val="18"/>
          <w:szCs w:val="18"/>
        </w:rPr>
        <w:drawing>
          <wp:inline distT="0" distB="0" distL="0" distR="0">
            <wp:extent cx="4314825" cy="1276350"/>
            <wp:effectExtent l="19050" t="0" r="0" b="0"/>
            <wp:docPr id="82" name="Picture 5" descr="xanthop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nthophyll"/>
                    <pic:cNvPicPr>
                      <a:picLocks noChangeAspect="1" noChangeArrowheads="1"/>
                    </pic:cNvPicPr>
                  </pic:nvPicPr>
                  <pic:blipFill>
                    <a:blip r:embed="rId17" cstate="print"/>
                    <a:srcRect/>
                    <a:stretch>
                      <a:fillRect/>
                    </a:stretch>
                  </pic:blipFill>
                  <pic:spPr bwMode="auto">
                    <a:xfrm>
                      <a:off x="0" y="0"/>
                      <a:ext cx="4314825" cy="1276350"/>
                    </a:xfrm>
                    <a:prstGeom prst="rect">
                      <a:avLst/>
                    </a:prstGeom>
                    <a:noFill/>
                    <a:ln w="9525">
                      <a:noFill/>
                      <a:miter lim="800000"/>
                      <a:headEnd/>
                      <a:tailEnd/>
                    </a:ln>
                  </pic:spPr>
                </pic:pic>
              </a:graphicData>
            </a:graphic>
          </wp:inline>
        </w:drawing>
      </w:r>
    </w:p>
    <w:p w:rsidR="00B91337" w:rsidRDefault="00B91337" w:rsidP="00B91337">
      <w:pPr>
        <w:shd w:val="clear" w:color="auto" w:fill="FFFFFF"/>
        <w:rPr>
          <w:i/>
          <w:iCs/>
          <w:color w:val="000000"/>
        </w:rPr>
      </w:pPr>
    </w:p>
    <w:p w:rsidR="00B91337" w:rsidRPr="00EC7B6A" w:rsidRDefault="00B91337" w:rsidP="00B91337">
      <w:pPr>
        <w:shd w:val="clear" w:color="auto" w:fill="FFFFFF"/>
        <w:rPr>
          <w:color w:val="000000"/>
        </w:rPr>
      </w:pPr>
      <w:r w:rsidRPr="00EC7B6A">
        <w:rPr>
          <w:i/>
          <w:iCs/>
          <w:color w:val="000000"/>
        </w:rPr>
        <w:lastRenderedPageBreak/>
        <w:t>Flavonoids</w:t>
      </w:r>
    </w:p>
    <w:p w:rsidR="00B91337" w:rsidRPr="00EC7B6A" w:rsidRDefault="00B91337" w:rsidP="00B91337">
      <w:pPr>
        <w:shd w:val="clear" w:color="auto" w:fill="FFFFFF"/>
        <w:rPr>
          <w:color w:val="000000"/>
        </w:rPr>
      </w:pPr>
      <w:r w:rsidRPr="00EC7B6A">
        <w:rPr>
          <w:color w:val="000000"/>
        </w:rPr>
        <w:t>Flavonoids contain a diphenylpropene subunit.</w:t>
      </w:r>
    </w:p>
    <w:p w:rsidR="00B91337" w:rsidRPr="00ED1723" w:rsidRDefault="00B91337" w:rsidP="00B91337">
      <w:pPr>
        <w:shd w:val="clear" w:color="auto" w:fill="FFFFFF"/>
        <w:jc w:val="center"/>
        <w:rPr>
          <w:color w:val="000000"/>
        </w:rPr>
      </w:pPr>
      <w:r>
        <w:rPr>
          <w:noProof/>
          <w:color w:val="000000"/>
        </w:rPr>
        <w:drawing>
          <wp:inline distT="0" distB="0" distL="0" distR="0">
            <wp:extent cx="1609725" cy="838200"/>
            <wp:effectExtent l="0" t="0" r="0" b="0"/>
            <wp:docPr id="83" name="Picture 6" descr="diphenyl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henylpropene"/>
                    <pic:cNvPicPr>
                      <a:picLocks noChangeAspect="1" noChangeArrowheads="1"/>
                    </pic:cNvPicPr>
                  </pic:nvPicPr>
                  <pic:blipFill>
                    <a:blip r:embed="rId18" cstate="print"/>
                    <a:srcRect/>
                    <a:stretch>
                      <a:fillRect/>
                    </a:stretch>
                  </pic:blipFill>
                  <pic:spPr bwMode="auto">
                    <a:xfrm>
                      <a:off x="0" y="0"/>
                      <a:ext cx="1609725" cy="838200"/>
                    </a:xfrm>
                    <a:prstGeom prst="rect">
                      <a:avLst/>
                    </a:prstGeom>
                    <a:noFill/>
                    <a:ln w="9525">
                      <a:noFill/>
                      <a:miter lim="800000"/>
                      <a:headEnd/>
                      <a:tailEnd/>
                    </a:ln>
                  </pic:spPr>
                </pic:pic>
              </a:graphicData>
            </a:graphic>
          </wp:inline>
        </w:drawing>
      </w:r>
    </w:p>
    <w:p w:rsidR="00B91337" w:rsidRPr="00EC7B6A" w:rsidRDefault="00B91337" w:rsidP="00B91337">
      <w:pPr>
        <w:shd w:val="clear" w:color="auto" w:fill="FFFFFF"/>
        <w:spacing w:before="360" w:after="360"/>
        <w:rPr>
          <w:color w:val="000000"/>
        </w:rPr>
      </w:pPr>
      <w:r w:rsidRPr="00EC7B6A">
        <w:rPr>
          <w:color w:val="000000"/>
        </w:rPr>
        <w:t>Examples of flavonoids include flavone and flavol, which are yellow, and the anthocyanins, which may be red, blue, or purple, depending on pH.</w:t>
      </w:r>
    </w:p>
    <w:p w:rsidR="00B91337" w:rsidRPr="00EC7B6A" w:rsidRDefault="00B91337" w:rsidP="00B91337">
      <w:pPr>
        <w:shd w:val="clear" w:color="auto" w:fill="FFFFFF"/>
        <w:rPr>
          <w:color w:val="000000"/>
        </w:rPr>
      </w:pPr>
      <w:r>
        <w:rPr>
          <w:noProof/>
          <w:color w:val="000000"/>
        </w:rPr>
        <w:t xml:space="preserve">               </w:t>
      </w:r>
      <w:r>
        <w:rPr>
          <w:noProof/>
          <w:color w:val="000000"/>
        </w:rPr>
        <w:drawing>
          <wp:inline distT="0" distB="0" distL="0" distR="0">
            <wp:extent cx="1200150" cy="1076325"/>
            <wp:effectExtent l="0" t="0" r="0" b="0"/>
            <wp:docPr id="84" name="Picture 7" descr="flav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vone"/>
                    <pic:cNvPicPr>
                      <a:picLocks noChangeAspect="1" noChangeArrowheads="1"/>
                    </pic:cNvPicPr>
                  </pic:nvPicPr>
                  <pic:blipFill>
                    <a:blip r:embed="rId19" cstate="print"/>
                    <a:srcRect/>
                    <a:stretch>
                      <a:fillRect/>
                    </a:stretch>
                  </pic:blipFill>
                  <pic:spPr bwMode="auto">
                    <a:xfrm>
                      <a:off x="0" y="0"/>
                      <a:ext cx="1200150" cy="1076325"/>
                    </a:xfrm>
                    <a:prstGeom prst="rect">
                      <a:avLst/>
                    </a:prstGeom>
                    <a:noFill/>
                    <a:ln w="9525">
                      <a:noFill/>
                      <a:miter lim="800000"/>
                      <a:headEnd/>
                      <a:tailEnd/>
                    </a:ln>
                  </pic:spPr>
                </pic:pic>
              </a:graphicData>
            </a:graphic>
          </wp:inline>
        </w:drawing>
      </w:r>
      <w:r>
        <w:rPr>
          <w:rFonts w:ascii="Verdana" w:hAnsi="Verdana"/>
          <w:noProof/>
          <w:color w:val="000000"/>
          <w:sz w:val="18"/>
          <w:szCs w:val="18"/>
        </w:rPr>
        <w:t xml:space="preserve">                                </w:t>
      </w:r>
      <w:r>
        <w:rPr>
          <w:rFonts w:ascii="Verdana" w:hAnsi="Verdana"/>
          <w:noProof/>
          <w:color w:val="000000"/>
          <w:sz w:val="18"/>
          <w:szCs w:val="18"/>
        </w:rPr>
        <w:drawing>
          <wp:inline distT="0" distB="0" distL="0" distR="0">
            <wp:extent cx="1219200" cy="1095375"/>
            <wp:effectExtent l="0" t="0" r="0" b="0"/>
            <wp:docPr id="85" name="Picture 8" descr="fla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vol"/>
                    <pic:cNvPicPr>
                      <a:picLocks noChangeAspect="1" noChangeArrowheads="1"/>
                    </pic:cNvPicPr>
                  </pic:nvPicPr>
                  <pic:blipFill>
                    <a:blip r:embed="rId20" cstate="print"/>
                    <a:srcRect/>
                    <a:stretch>
                      <a:fillRect/>
                    </a:stretch>
                  </pic:blipFill>
                  <pic:spPr bwMode="auto">
                    <a:xfrm>
                      <a:off x="0" y="0"/>
                      <a:ext cx="1219200" cy="1095375"/>
                    </a:xfrm>
                    <a:prstGeom prst="rect">
                      <a:avLst/>
                    </a:prstGeom>
                    <a:noFill/>
                    <a:ln w="9525">
                      <a:noFill/>
                      <a:miter lim="800000"/>
                      <a:headEnd/>
                      <a:tailEnd/>
                    </a:ln>
                  </pic:spPr>
                </pic:pic>
              </a:graphicData>
            </a:graphic>
          </wp:inline>
        </w:drawing>
      </w:r>
      <w:r>
        <w:rPr>
          <w:rFonts w:ascii="Verdana" w:hAnsi="Verdana"/>
          <w:noProof/>
          <w:color w:val="000000"/>
          <w:sz w:val="18"/>
          <w:szCs w:val="18"/>
        </w:rPr>
        <w:t xml:space="preserve">        </w:t>
      </w:r>
    </w:p>
    <w:p w:rsidR="00B91337" w:rsidRPr="00EC7B6A" w:rsidRDefault="00B91337" w:rsidP="00B91337">
      <w:pPr>
        <w:shd w:val="clear" w:color="auto" w:fill="FFFFFF"/>
        <w:spacing w:before="360" w:after="360"/>
        <w:jc w:val="both"/>
        <w:rPr>
          <w:color w:val="000000"/>
        </w:rPr>
      </w:pPr>
      <w:r w:rsidRPr="00EC7B6A">
        <w:rPr>
          <w:color w:val="000000"/>
        </w:rPr>
        <w:t>Anthocyanins, such as cyanidin, provide a natural sunscreen for plants. Because the molecular structure of an anthocyanin includes a sugar, production of this class of pigments is dependent on the availability of carbohydrates within a plant. Anthocyanin color changes with pH, so soil acidity affects leaf color. Anthocyanin production also requires light, so sunny days are needed for the brightest fall colors!</w:t>
      </w:r>
    </w:p>
    <w:p w:rsidR="00B91337" w:rsidRPr="00DA124D" w:rsidRDefault="00B91337" w:rsidP="00B91337">
      <w:pPr>
        <w:shd w:val="clear" w:color="auto" w:fill="FFFFFF"/>
        <w:jc w:val="center"/>
        <w:rPr>
          <w:color w:val="000000"/>
        </w:rPr>
      </w:pPr>
      <w:r>
        <w:rPr>
          <w:noProof/>
          <w:color w:val="000000"/>
        </w:rPr>
        <w:lastRenderedPageBreak/>
        <w:drawing>
          <wp:inline distT="0" distB="0" distL="0" distR="0">
            <wp:extent cx="1885950" cy="4095750"/>
            <wp:effectExtent l="0" t="0" r="0" b="0"/>
            <wp:docPr id="86" name="Picture 9" descr="cyani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idin"/>
                    <pic:cNvPicPr>
                      <a:picLocks noChangeAspect="1" noChangeArrowheads="1"/>
                    </pic:cNvPicPr>
                  </pic:nvPicPr>
                  <pic:blipFill>
                    <a:blip r:embed="rId21" cstate="print"/>
                    <a:srcRect/>
                    <a:stretch>
                      <a:fillRect/>
                    </a:stretch>
                  </pic:blipFill>
                  <pic:spPr bwMode="auto">
                    <a:xfrm>
                      <a:off x="0" y="0"/>
                      <a:ext cx="1885950" cy="4095750"/>
                    </a:xfrm>
                    <a:prstGeom prst="rect">
                      <a:avLst/>
                    </a:prstGeom>
                    <a:noFill/>
                    <a:ln w="9525">
                      <a:noFill/>
                      <a:miter lim="800000"/>
                      <a:headEnd/>
                      <a:tailEnd/>
                    </a:ln>
                  </pic:spPr>
                </pic:pic>
              </a:graphicData>
            </a:graphic>
          </wp:inline>
        </w:drawing>
      </w:r>
    </w:p>
    <w:p w:rsidR="00B91337" w:rsidRPr="00EC7B6A" w:rsidRDefault="00B91337" w:rsidP="00B91337">
      <w:pPr>
        <w:shd w:val="clear" w:color="auto" w:fill="FFFFFF"/>
        <w:rPr>
          <w:color w:val="000000"/>
        </w:rPr>
      </w:pPr>
      <w:r w:rsidRPr="00EC7B6A">
        <w:rPr>
          <w:b/>
          <w:bCs/>
          <w:color w:val="000000"/>
        </w:rPr>
        <w:t>Autumn Color Change</w:t>
      </w:r>
    </w:p>
    <w:p w:rsidR="00B91337" w:rsidRDefault="00B91337" w:rsidP="00B91337">
      <w:pPr>
        <w:shd w:val="clear" w:color="auto" w:fill="FFFFFF"/>
        <w:rPr>
          <w:color w:val="000000"/>
        </w:rPr>
      </w:pPr>
    </w:p>
    <w:p w:rsidR="00B91337" w:rsidRPr="00EC7B6A" w:rsidRDefault="00B91337" w:rsidP="00B91337">
      <w:pPr>
        <w:shd w:val="clear" w:color="auto" w:fill="FFFFFF"/>
        <w:rPr>
          <w:color w:val="000000"/>
        </w:rPr>
      </w:pPr>
      <w:r w:rsidRPr="00EC7B6A">
        <w:rPr>
          <w:color w:val="000000"/>
        </w:rPr>
        <w:t>When leaves appear green, it is because they contain an abundance of chlorophyll. Chlorophyll masks other pigment colors. Anthocyanins, in turn, mask carotenoids. As summer turns to autumn, decreasing light levels cause chlorophyll production to slow. However, the decomposition rate of chlorophyll remains constant, so the green color will fade from the leaves. At the same time, anthocyanin production in leaves increases, in response to surging sugar concentrations. Leaves containing primarily anthocyanins will appear red. Leaves with good amounts of both anthocyanins and carotenoids will appear orange. Leaves with carotenoids but little or no anthocyanins will appear yellow. In the absence of these pigments, other plant chemicals also can affect leaf color. An example includes tannins, which are responsible for the brownish color of some oak leaves.</w:t>
      </w:r>
    </w:p>
    <w:p w:rsidR="00B91337" w:rsidRPr="00EC7B6A" w:rsidRDefault="00B91337" w:rsidP="00B91337">
      <w:pPr>
        <w:shd w:val="clear" w:color="auto" w:fill="FFFFFF"/>
        <w:rPr>
          <w:i/>
          <w:iCs/>
          <w:color w:val="000000"/>
        </w:rPr>
      </w:pPr>
      <w:r w:rsidRPr="00EC7B6A">
        <w:rPr>
          <w:i/>
          <w:iCs/>
          <w:color w:val="000000"/>
        </w:rPr>
        <w:t xml:space="preserve">This About.com page has been optimized for print. To view this page in its original form, please visit: </w:t>
      </w:r>
      <w:hyperlink r:id="rId80" w:history="1">
        <w:r w:rsidRPr="00EC7B6A">
          <w:rPr>
            <w:i/>
            <w:iCs/>
            <w:color w:val="3366CC"/>
            <w:u w:val="single"/>
          </w:rPr>
          <w:t>http://chemistry.about.com/library/weekly/aa082602a.htm</w:t>
        </w:r>
      </w:hyperlink>
    </w:p>
    <w:p w:rsidR="00B91337" w:rsidRDefault="00B91337" w:rsidP="00B91337">
      <w:pPr>
        <w:shd w:val="clear" w:color="auto" w:fill="FFFFFF"/>
        <w:spacing w:after="180"/>
        <w:rPr>
          <w:i/>
          <w:iCs/>
          <w:color w:val="000000"/>
        </w:rPr>
      </w:pPr>
      <w:r w:rsidRPr="00EC7B6A">
        <w:rPr>
          <w:i/>
          <w:iCs/>
          <w:color w:val="000000"/>
        </w:rPr>
        <w:t xml:space="preserve">©2011 About.com, Inc., a part of </w:t>
      </w:r>
      <w:hyperlink r:id="rId81" w:history="1">
        <w:r w:rsidRPr="00EC7B6A">
          <w:rPr>
            <w:i/>
            <w:iCs/>
            <w:color w:val="3366CC"/>
            <w:u w:val="single"/>
          </w:rPr>
          <w:t>The New York Times Company</w:t>
        </w:r>
      </w:hyperlink>
      <w:r>
        <w:rPr>
          <w:i/>
          <w:iCs/>
          <w:color w:val="000000"/>
        </w:rPr>
        <w:t>. All rights reserved</w:t>
      </w:r>
    </w:p>
    <w:p w:rsidR="00B91337" w:rsidRPr="00DA124D" w:rsidRDefault="00B91337" w:rsidP="00B91337"/>
    <w:p w:rsidR="00B91337" w:rsidRDefault="00B91337" w:rsidP="00B91337">
      <w:pPr>
        <w:jc w:val="center"/>
        <w:rPr>
          <w:b/>
          <w:sz w:val="28"/>
          <w:szCs w:val="28"/>
        </w:rPr>
      </w:pPr>
      <w:r>
        <w:rPr>
          <w:b/>
          <w:sz w:val="28"/>
          <w:szCs w:val="28"/>
        </w:rPr>
        <w:t>Hickory Environmental Education Center</w:t>
      </w:r>
    </w:p>
    <w:p w:rsidR="00B91337" w:rsidRDefault="00B91337" w:rsidP="00B91337">
      <w:pPr>
        <w:jc w:val="center"/>
        <w:rPr>
          <w:b/>
          <w:sz w:val="28"/>
          <w:szCs w:val="28"/>
        </w:rPr>
      </w:pPr>
      <w:r>
        <w:rPr>
          <w:b/>
          <w:sz w:val="28"/>
          <w:szCs w:val="28"/>
        </w:rPr>
        <w:t>Chemistry ALTERNATE</w:t>
      </w:r>
      <w:r w:rsidRPr="00AA50AF">
        <w:rPr>
          <w:b/>
          <w:sz w:val="28"/>
          <w:szCs w:val="28"/>
        </w:rPr>
        <w:t xml:space="preserve"> Activity</w:t>
      </w:r>
      <w:r>
        <w:rPr>
          <w:b/>
          <w:sz w:val="28"/>
          <w:szCs w:val="28"/>
        </w:rPr>
        <w:t xml:space="preserve">  </w:t>
      </w:r>
    </w:p>
    <w:p w:rsidR="00B91337" w:rsidRPr="00E64C30" w:rsidRDefault="00B91337" w:rsidP="00B91337">
      <w:pPr>
        <w:jc w:val="center"/>
        <w:rPr>
          <w:b/>
          <w:sz w:val="16"/>
          <w:szCs w:val="16"/>
        </w:rPr>
      </w:pPr>
    </w:p>
    <w:p w:rsidR="00B91337" w:rsidRDefault="00B91337" w:rsidP="00B91337">
      <w:r w:rsidRPr="0041262D">
        <w:rPr>
          <w:b/>
        </w:rPr>
        <w:t>NOTE:</w:t>
      </w:r>
      <w:r w:rsidRPr="0041262D">
        <w:t xml:space="preserve">  If student was absent for any classroom activities associated with the HEEC activity, those activities must also be provided and completed by the student.  </w:t>
      </w:r>
    </w:p>
    <w:p w:rsidR="00B91337" w:rsidRPr="00E64C30" w:rsidRDefault="00B91337" w:rsidP="00B91337">
      <w:pPr>
        <w:rPr>
          <w:sz w:val="16"/>
          <w:szCs w:val="16"/>
        </w:rPr>
      </w:pPr>
    </w:p>
    <w:p w:rsidR="00B91337" w:rsidRPr="00AA50AF" w:rsidRDefault="00B91337" w:rsidP="00B91337">
      <w:pPr>
        <w:jc w:val="both"/>
      </w:pPr>
      <w:r w:rsidRPr="00AA50AF">
        <w:rPr>
          <w:b/>
          <w:bCs/>
        </w:rPr>
        <w:lastRenderedPageBreak/>
        <w:t xml:space="preserve">Concepts: </w:t>
      </w:r>
      <w:r w:rsidRPr="00AA50AF">
        <w:t>Most materials in our world are mixtures. Very few materials are pure substances. The art of separating mixtures is important because it enables one to isolate pure substances. Paper chromatography is a modern method used to separate mixtures. Paper chromatography uses paper as the stationary phase and a liquid solvent as the mobile phase. Paper chromatography can be used to test leaves for different pigments.</w:t>
      </w:r>
    </w:p>
    <w:p w:rsidR="00B91337" w:rsidRPr="00E64C30" w:rsidRDefault="00B91337" w:rsidP="00B91337">
      <w:pPr>
        <w:rPr>
          <w:b/>
          <w:sz w:val="16"/>
          <w:szCs w:val="16"/>
        </w:rPr>
      </w:pPr>
    </w:p>
    <w:p w:rsidR="00B91337" w:rsidRPr="00AA50AF" w:rsidRDefault="00B91337" w:rsidP="00B91337">
      <w:r w:rsidRPr="00AA50AF">
        <w:rPr>
          <w:b/>
        </w:rPr>
        <w:t>Materials:</w:t>
      </w:r>
      <w:r w:rsidRPr="00AA50AF">
        <w:t xml:space="preserve">  </w:t>
      </w:r>
    </w:p>
    <w:p w:rsidR="00B91337" w:rsidRPr="00AA50AF" w:rsidRDefault="00B91337" w:rsidP="00D405FE">
      <w:pPr>
        <w:pStyle w:val="ListParagraph"/>
        <w:numPr>
          <w:ilvl w:val="0"/>
          <w:numId w:val="4"/>
        </w:numPr>
        <w:contextualSpacing/>
      </w:pPr>
      <w:r w:rsidRPr="00AA50AF">
        <w:t>coffee filters</w:t>
      </w:r>
      <w:r>
        <w:t xml:space="preserve"> or paper towel</w:t>
      </w:r>
    </w:p>
    <w:p w:rsidR="00B91337" w:rsidRPr="00AA50AF" w:rsidRDefault="00B91337" w:rsidP="00D405FE">
      <w:pPr>
        <w:pStyle w:val="ListParagraph"/>
        <w:numPr>
          <w:ilvl w:val="0"/>
          <w:numId w:val="4"/>
        </w:numPr>
        <w:contextualSpacing/>
      </w:pPr>
      <w:r>
        <w:t>50</w:t>
      </w:r>
      <w:r w:rsidRPr="00AA50AF">
        <w:t xml:space="preserve"> m</w:t>
      </w:r>
      <w:r>
        <w:t>L</w:t>
      </w:r>
      <w:r w:rsidRPr="00AA50AF">
        <w:t xml:space="preserve"> of each of the following liquids.</w:t>
      </w:r>
    </w:p>
    <w:p w:rsidR="00B91337" w:rsidRDefault="00B91337" w:rsidP="00D405FE">
      <w:pPr>
        <w:pStyle w:val="ListParagraph"/>
        <w:numPr>
          <w:ilvl w:val="1"/>
          <w:numId w:val="4"/>
        </w:numPr>
        <w:contextualSpacing/>
      </w:pPr>
      <w:r w:rsidRPr="00AA50AF">
        <w:t>Isopropyl alcohol</w:t>
      </w:r>
      <w:r>
        <w:t xml:space="preserve"> (90% rubbing alcohol from drug store)</w:t>
      </w:r>
    </w:p>
    <w:p w:rsidR="00B91337" w:rsidRPr="00AA50AF" w:rsidRDefault="00B91337" w:rsidP="00D405FE">
      <w:pPr>
        <w:pStyle w:val="ListParagraph"/>
        <w:numPr>
          <w:ilvl w:val="1"/>
          <w:numId w:val="4"/>
        </w:numPr>
        <w:contextualSpacing/>
      </w:pPr>
      <w:r w:rsidRPr="00AA50AF">
        <w:t>Water</w:t>
      </w:r>
    </w:p>
    <w:p w:rsidR="00B91337" w:rsidRDefault="00B91337" w:rsidP="00D405FE">
      <w:pPr>
        <w:pStyle w:val="ListParagraph"/>
        <w:numPr>
          <w:ilvl w:val="0"/>
          <w:numId w:val="4"/>
        </w:numPr>
        <w:contextualSpacing/>
      </w:pPr>
      <w:r w:rsidRPr="00AA50AF">
        <w:t>clear plastic cups</w:t>
      </w:r>
    </w:p>
    <w:p w:rsidR="00B91337" w:rsidRPr="00AA50AF" w:rsidRDefault="00B91337" w:rsidP="00D405FE">
      <w:pPr>
        <w:pStyle w:val="ListParagraph"/>
        <w:numPr>
          <w:ilvl w:val="0"/>
          <w:numId w:val="4"/>
        </w:numPr>
        <w:contextualSpacing/>
      </w:pPr>
      <w:r>
        <w:t>graduated cylinder</w:t>
      </w:r>
    </w:p>
    <w:p w:rsidR="00B91337" w:rsidRPr="00AA50AF" w:rsidRDefault="00B91337" w:rsidP="00D405FE">
      <w:pPr>
        <w:pStyle w:val="ListParagraph"/>
        <w:numPr>
          <w:ilvl w:val="0"/>
          <w:numId w:val="4"/>
        </w:numPr>
        <w:contextualSpacing/>
      </w:pPr>
      <w:r>
        <w:t>t</w:t>
      </w:r>
      <w:r w:rsidRPr="00AA50AF">
        <w:t>ape</w:t>
      </w:r>
    </w:p>
    <w:p w:rsidR="00B91337" w:rsidRDefault="00B91337" w:rsidP="00D405FE">
      <w:pPr>
        <w:pStyle w:val="ListParagraph"/>
        <w:numPr>
          <w:ilvl w:val="0"/>
          <w:numId w:val="4"/>
        </w:numPr>
        <w:contextualSpacing/>
        <w:rPr>
          <w:rFonts w:cstheme="minorHAnsi"/>
        </w:rPr>
      </w:pPr>
      <w:r>
        <w:rPr>
          <w:rFonts w:cstheme="minorHAnsi"/>
        </w:rPr>
        <w:t>4 pencils</w:t>
      </w:r>
    </w:p>
    <w:p w:rsidR="00B91337" w:rsidRPr="00AA50AF" w:rsidRDefault="00B91337" w:rsidP="00D405FE">
      <w:pPr>
        <w:pStyle w:val="ListParagraph"/>
        <w:numPr>
          <w:ilvl w:val="0"/>
          <w:numId w:val="4"/>
        </w:numPr>
        <w:contextualSpacing/>
        <w:rPr>
          <w:rFonts w:cstheme="minorHAnsi"/>
        </w:rPr>
      </w:pPr>
      <w:r>
        <w:rPr>
          <w:rFonts w:cstheme="minorHAnsi"/>
        </w:rPr>
        <w:t>scissors</w:t>
      </w:r>
    </w:p>
    <w:p w:rsidR="00B91337" w:rsidRPr="00AA50AF" w:rsidRDefault="00B91337" w:rsidP="00D405FE">
      <w:pPr>
        <w:pStyle w:val="ListParagraph"/>
        <w:numPr>
          <w:ilvl w:val="0"/>
          <w:numId w:val="4"/>
        </w:numPr>
        <w:contextualSpacing/>
        <w:rPr>
          <w:rFonts w:cstheme="minorHAnsi"/>
        </w:rPr>
      </w:pPr>
      <w:r>
        <w:rPr>
          <w:rFonts w:cstheme="minorHAnsi"/>
        </w:rPr>
        <w:t>c</w:t>
      </w:r>
      <w:r w:rsidRPr="00AA50AF">
        <w:rPr>
          <w:rFonts w:cstheme="minorHAnsi"/>
        </w:rPr>
        <w:t>olored pencils</w:t>
      </w:r>
    </w:p>
    <w:p w:rsidR="00B91337" w:rsidRDefault="00B91337" w:rsidP="00D405FE">
      <w:pPr>
        <w:pStyle w:val="ListParagraph"/>
        <w:numPr>
          <w:ilvl w:val="0"/>
          <w:numId w:val="4"/>
        </w:numPr>
        <w:contextualSpacing/>
        <w:rPr>
          <w:rFonts w:cstheme="minorHAnsi"/>
        </w:rPr>
      </w:pPr>
      <w:r>
        <w:rPr>
          <w:rFonts w:cstheme="minorHAnsi"/>
        </w:rPr>
        <w:t>1 shallow pan</w:t>
      </w:r>
    </w:p>
    <w:p w:rsidR="00B91337" w:rsidRPr="00AA50AF" w:rsidRDefault="00B91337" w:rsidP="00D405FE">
      <w:pPr>
        <w:pStyle w:val="ListParagraph"/>
        <w:numPr>
          <w:ilvl w:val="0"/>
          <w:numId w:val="4"/>
        </w:numPr>
        <w:contextualSpacing/>
        <w:rPr>
          <w:rFonts w:cstheme="minorHAnsi"/>
        </w:rPr>
      </w:pPr>
      <w:r>
        <w:rPr>
          <w:rFonts w:cstheme="minorHAnsi"/>
        </w:rPr>
        <w:t>4 small jars with lids</w:t>
      </w:r>
    </w:p>
    <w:p w:rsidR="00B91337" w:rsidRDefault="00B91337" w:rsidP="00D405FE">
      <w:pPr>
        <w:pStyle w:val="ListParagraph"/>
        <w:numPr>
          <w:ilvl w:val="0"/>
          <w:numId w:val="4"/>
        </w:numPr>
        <w:contextualSpacing/>
        <w:rPr>
          <w:rFonts w:cstheme="minorHAnsi"/>
        </w:rPr>
      </w:pPr>
      <w:r>
        <w:rPr>
          <w:rFonts w:cstheme="minorHAnsi"/>
        </w:rPr>
        <w:t>l</w:t>
      </w:r>
      <w:r w:rsidRPr="00AA50AF">
        <w:rPr>
          <w:rFonts w:cstheme="minorHAnsi"/>
        </w:rPr>
        <w:t>eaves</w:t>
      </w:r>
      <w:r>
        <w:rPr>
          <w:rFonts w:cstheme="minorHAnsi"/>
        </w:rPr>
        <w:t xml:space="preserve"> (spinach, red leaved tree, yellow leaved tree, conifer)</w:t>
      </w:r>
    </w:p>
    <w:p w:rsidR="00B91337" w:rsidRPr="00E64C30" w:rsidRDefault="00B91337" w:rsidP="00B91337">
      <w:pPr>
        <w:contextualSpacing/>
        <w:rPr>
          <w:rFonts w:cstheme="minorHAnsi"/>
          <w:b/>
          <w:sz w:val="16"/>
          <w:szCs w:val="16"/>
        </w:rPr>
      </w:pPr>
    </w:p>
    <w:p w:rsidR="00B91337" w:rsidRPr="0041262D" w:rsidRDefault="00B91337" w:rsidP="00B91337">
      <w:pPr>
        <w:contextualSpacing/>
        <w:rPr>
          <w:rFonts w:cstheme="minorHAnsi"/>
          <w:b/>
        </w:rPr>
      </w:pPr>
      <w:r w:rsidRPr="0041262D">
        <w:rPr>
          <w:rFonts w:cstheme="minorHAnsi"/>
          <w:b/>
        </w:rPr>
        <w:t xml:space="preserve"> Procedure:  </w:t>
      </w:r>
      <w:r w:rsidRPr="0041262D">
        <w:rPr>
          <w:rFonts w:cstheme="minorHAnsi"/>
          <w:b/>
        </w:rPr>
        <w:tab/>
      </w:r>
    </w:p>
    <w:p w:rsidR="00B91337" w:rsidRDefault="00B91337" w:rsidP="00D405FE">
      <w:pPr>
        <w:pStyle w:val="ListParagraph"/>
        <w:numPr>
          <w:ilvl w:val="0"/>
          <w:numId w:val="25"/>
        </w:numPr>
      </w:pPr>
      <w:r w:rsidRPr="00D71494">
        <w:rPr>
          <w:rFonts w:cstheme="minorHAnsi"/>
        </w:rPr>
        <w:t xml:space="preserve">Find leaves of three different colors/species (red leaved tree, yellow leaved tree, conifer) and a sample of spinach leaves from the store.  </w:t>
      </w:r>
      <w:r>
        <w:t xml:space="preserve">Use the following website to identify species of leaves. </w:t>
      </w:r>
      <w:hyperlink r:id="rId82" w:history="1">
        <w:r w:rsidRPr="00BC3FB2">
          <w:rPr>
            <w:rStyle w:val="Hyperlink"/>
          </w:rPr>
          <w:t>http://harvardforest.fas.harvard.edu/research/leaves/Autumn_leaves.html</w:t>
        </w:r>
      </w:hyperlink>
    </w:p>
    <w:p w:rsidR="00B91337" w:rsidRPr="00D71494" w:rsidRDefault="00B91337" w:rsidP="00D405FE">
      <w:pPr>
        <w:pStyle w:val="ListParagraph"/>
        <w:numPr>
          <w:ilvl w:val="0"/>
          <w:numId w:val="25"/>
        </w:numPr>
      </w:pPr>
      <w:r w:rsidRPr="00D71494">
        <w:rPr>
          <w:rFonts w:cstheme="minorHAnsi"/>
        </w:rPr>
        <w:t>Take 4-5 large leaves (or the equivalent with smaller leaves), tear them into tiny pieces, and place them into small jars with lids.</w:t>
      </w:r>
    </w:p>
    <w:p w:rsidR="00B91337" w:rsidRPr="00D71494" w:rsidRDefault="00B91337" w:rsidP="00D405FE">
      <w:pPr>
        <w:pStyle w:val="ListParagraph"/>
        <w:numPr>
          <w:ilvl w:val="0"/>
          <w:numId w:val="25"/>
        </w:numPr>
      </w:pPr>
      <w:r w:rsidRPr="00D71494">
        <w:rPr>
          <w:rFonts w:cstheme="minorHAnsi"/>
        </w:rPr>
        <w:t>Add enough alcohol to just cover the leaves.</w:t>
      </w:r>
    </w:p>
    <w:p w:rsidR="00B91337" w:rsidRPr="00D71494" w:rsidRDefault="00B91337" w:rsidP="00D405FE">
      <w:pPr>
        <w:pStyle w:val="ListParagraph"/>
        <w:numPr>
          <w:ilvl w:val="0"/>
          <w:numId w:val="25"/>
        </w:numPr>
      </w:pPr>
      <w:r w:rsidRPr="00D71494">
        <w:rPr>
          <w:rFonts w:cstheme="minorHAnsi"/>
        </w:rPr>
        <w:t>Loosely cover the jars and set them into a shallow pan containing an inch or so of hot tap water.</w:t>
      </w:r>
    </w:p>
    <w:p w:rsidR="00B91337" w:rsidRPr="00D71494" w:rsidRDefault="00B91337" w:rsidP="00D405FE">
      <w:pPr>
        <w:pStyle w:val="ListParagraph"/>
        <w:numPr>
          <w:ilvl w:val="0"/>
          <w:numId w:val="25"/>
        </w:numPr>
      </w:pPr>
      <w:r w:rsidRPr="00D71494">
        <w:rPr>
          <w:rFonts w:cstheme="minorHAnsi"/>
        </w:rPr>
        <w:t>Let the jars sit in the hot water for at least a half hour. Replace the hot water in the shallow pan as it cools and swirl the jars from time to time.</w:t>
      </w:r>
    </w:p>
    <w:p w:rsidR="00B91337" w:rsidRPr="00D71494" w:rsidRDefault="00B91337" w:rsidP="00D405FE">
      <w:pPr>
        <w:pStyle w:val="ListParagraph"/>
        <w:numPr>
          <w:ilvl w:val="0"/>
          <w:numId w:val="25"/>
        </w:numPr>
      </w:pPr>
      <w:r w:rsidRPr="00D71494">
        <w:rPr>
          <w:rFonts w:cstheme="minorHAnsi"/>
        </w:rPr>
        <w:t>While you are waiting for the pigments to steep, start the Modeling of Organic Pigments Activity.</w:t>
      </w:r>
    </w:p>
    <w:p w:rsidR="00B91337" w:rsidRPr="00D71494" w:rsidRDefault="00B91337" w:rsidP="00D405FE">
      <w:pPr>
        <w:pStyle w:val="ListParagraph"/>
        <w:numPr>
          <w:ilvl w:val="0"/>
          <w:numId w:val="25"/>
        </w:numPr>
      </w:pPr>
      <w:r w:rsidRPr="00D71494">
        <w:rPr>
          <w:rFonts w:cstheme="minorHAnsi"/>
        </w:rPr>
        <w:t>The pigment extraction is finished when the alcohol has picked up color from the leaves. The darker the color, the brighter the chromatogram and the better the results will be.</w:t>
      </w:r>
    </w:p>
    <w:p w:rsidR="00B91337" w:rsidRPr="00D71494" w:rsidRDefault="00B91337" w:rsidP="00D405FE">
      <w:pPr>
        <w:pStyle w:val="ListParagraph"/>
        <w:numPr>
          <w:ilvl w:val="0"/>
          <w:numId w:val="25"/>
        </w:numPr>
      </w:pPr>
      <w:r w:rsidRPr="00D71494">
        <w:rPr>
          <w:rFonts w:cstheme="minorHAnsi"/>
        </w:rPr>
        <w:t xml:space="preserve">Cut a strip of coffee filter paper (or paper towel) 2 to 3 cm wide and long enough to reach from the bottom of the jar to the top.  Lay one pencil horizontally and tape the paper strip vertically to the pencil so that the bottom of the paper just touches the top of the liquid in the jar when the pencil is placed across the opening of the jar (see diagram).  </w:t>
      </w:r>
    </w:p>
    <w:p w:rsidR="00B91337" w:rsidRDefault="00B91337" w:rsidP="00B91337">
      <w:pPr>
        <w:shd w:val="clear" w:color="auto" w:fill="FFFFFF"/>
        <w:ind w:left="360"/>
        <w:rPr>
          <w:rFonts w:cstheme="minorHAnsi"/>
        </w:rPr>
      </w:pPr>
    </w:p>
    <w:p w:rsidR="00B91337" w:rsidRDefault="00B91337" w:rsidP="00B91337">
      <w:pPr>
        <w:shd w:val="clear" w:color="auto" w:fill="FFFFFF"/>
        <w:jc w:val="center"/>
        <w:rPr>
          <w:rFonts w:cstheme="minorHAnsi"/>
        </w:rPr>
      </w:pPr>
      <w:r w:rsidRPr="00E64C30">
        <w:rPr>
          <w:rFonts w:cstheme="minorHAnsi"/>
          <w:noProof/>
        </w:rPr>
        <w:drawing>
          <wp:inline distT="0" distB="0" distL="0" distR="0">
            <wp:extent cx="895350" cy="866775"/>
            <wp:effectExtent l="0" t="0" r="0" b="0"/>
            <wp:docPr id="87" name="Picture 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
                    <pic:cNvPicPr>
                      <a:picLocks noChangeAspect="1" noChangeArrowheads="1"/>
                    </pic:cNvPicPr>
                  </pic:nvPicPr>
                  <pic:blipFill>
                    <a:blip r:embed="rId8" cstate="print"/>
                    <a:srcRect/>
                    <a:stretch>
                      <a:fillRect/>
                    </a:stretch>
                  </pic:blipFill>
                  <pic:spPr bwMode="auto">
                    <a:xfrm>
                      <a:off x="0" y="0"/>
                      <a:ext cx="895350" cy="866775"/>
                    </a:xfrm>
                    <a:prstGeom prst="rect">
                      <a:avLst/>
                    </a:prstGeom>
                    <a:noFill/>
                    <a:ln w="9525">
                      <a:noFill/>
                      <a:miter lim="800000"/>
                      <a:headEnd/>
                      <a:tailEnd/>
                    </a:ln>
                  </pic:spPr>
                </pic:pic>
              </a:graphicData>
            </a:graphic>
          </wp:inline>
        </w:drawing>
      </w:r>
    </w:p>
    <w:p w:rsidR="00B91337" w:rsidRDefault="00B91337" w:rsidP="00B91337">
      <w:pPr>
        <w:shd w:val="clear" w:color="auto" w:fill="FFFFFF"/>
        <w:rPr>
          <w:rFonts w:cstheme="minorHAnsi"/>
        </w:rPr>
      </w:pPr>
    </w:p>
    <w:p w:rsidR="00B91337" w:rsidRDefault="00B91337" w:rsidP="00B91337">
      <w:pPr>
        <w:shd w:val="clear" w:color="auto" w:fill="FFFFFF"/>
        <w:rPr>
          <w:rFonts w:cstheme="minorHAnsi"/>
        </w:rPr>
      </w:pPr>
    </w:p>
    <w:p w:rsidR="00B91337" w:rsidRDefault="00B91337" w:rsidP="00B91337">
      <w:pPr>
        <w:shd w:val="clear" w:color="auto" w:fill="FFFFFF"/>
        <w:rPr>
          <w:rFonts w:cstheme="minorHAnsi"/>
        </w:rPr>
      </w:pPr>
    </w:p>
    <w:p w:rsidR="00B91337" w:rsidRDefault="00B91337" w:rsidP="00B91337">
      <w:pPr>
        <w:shd w:val="clear" w:color="auto" w:fill="FFFFFF"/>
        <w:rPr>
          <w:rFonts w:cstheme="minorHAnsi"/>
        </w:rPr>
      </w:pPr>
      <w:r>
        <w:rPr>
          <w:rFonts w:cstheme="minorHAnsi"/>
        </w:rPr>
        <w:t>9.  Repeat step 7 so there is one strip attached to a pencil for each of the four jars of pigments.</w:t>
      </w:r>
    </w:p>
    <w:p w:rsidR="00B91337" w:rsidRPr="003B744E" w:rsidRDefault="00B91337" w:rsidP="00B91337">
      <w:pPr>
        <w:shd w:val="clear" w:color="auto" w:fill="FFFFFF"/>
        <w:rPr>
          <w:rFonts w:cstheme="minorHAnsi"/>
        </w:rPr>
      </w:pPr>
      <w:r>
        <w:rPr>
          <w:rFonts w:cstheme="minorHAnsi"/>
        </w:rPr>
        <w:t xml:space="preserve">10.  </w:t>
      </w:r>
      <w:r w:rsidRPr="003B744E">
        <w:rPr>
          <w:rFonts w:cstheme="minorHAnsi"/>
        </w:rPr>
        <w:t>Place one strip of paper into each jar</w:t>
      </w:r>
      <w:r>
        <w:rPr>
          <w:rFonts w:cstheme="minorHAnsi"/>
        </w:rPr>
        <w:t xml:space="preserve"> by resting the pencil across the opening of the jar.</w:t>
      </w:r>
    </w:p>
    <w:p w:rsidR="00B91337" w:rsidRDefault="00B91337" w:rsidP="00B91337">
      <w:pPr>
        <w:shd w:val="clear" w:color="auto" w:fill="FFFFFF"/>
        <w:rPr>
          <w:rFonts w:cstheme="minorHAnsi"/>
        </w:rPr>
      </w:pPr>
      <w:r>
        <w:rPr>
          <w:rFonts w:cstheme="minorHAnsi"/>
        </w:rPr>
        <w:t xml:space="preserve">11.  </w:t>
      </w:r>
      <w:r w:rsidRPr="003B744E">
        <w:rPr>
          <w:rFonts w:cstheme="minorHAnsi"/>
        </w:rPr>
        <w:t xml:space="preserve">As the alcohol evaporates, it will pull the pigment up the paper, separating pigments according to </w:t>
      </w:r>
    </w:p>
    <w:p w:rsidR="00B91337" w:rsidRPr="003B744E" w:rsidRDefault="00B91337" w:rsidP="00B91337">
      <w:pPr>
        <w:shd w:val="clear" w:color="auto" w:fill="FFFFFF"/>
        <w:rPr>
          <w:rFonts w:cstheme="minorHAnsi"/>
        </w:rPr>
      </w:pPr>
      <w:r>
        <w:rPr>
          <w:rFonts w:cstheme="minorHAnsi"/>
        </w:rPr>
        <w:t xml:space="preserve">       </w:t>
      </w:r>
      <w:r w:rsidRPr="003B744E">
        <w:rPr>
          <w:rFonts w:cstheme="minorHAnsi"/>
        </w:rPr>
        <w:t>size (largest will move the shortest distance).</w:t>
      </w:r>
    </w:p>
    <w:p w:rsidR="00B91337" w:rsidRDefault="00B91337" w:rsidP="00B91337">
      <w:pPr>
        <w:shd w:val="clear" w:color="auto" w:fill="FFFFFF"/>
        <w:rPr>
          <w:rFonts w:cstheme="minorHAnsi"/>
        </w:rPr>
      </w:pPr>
      <w:r>
        <w:rPr>
          <w:rFonts w:cstheme="minorHAnsi"/>
        </w:rPr>
        <w:t xml:space="preserve">12.  </w:t>
      </w:r>
      <w:r w:rsidRPr="003B744E">
        <w:rPr>
          <w:rFonts w:cstheme="minorHAnsi"/>
        </w:rPr>
        <w:t xml:space="preserve">After 30-90 minutes (or until the desired separation is obtained), remove the strips of paper and </w:t>
      </w:r>
    </w:p>
    <w:p w:rsidR="00B91337" w:rsidRDefault="00B91337" w:rsidP="00B91337">
      <w:pPr>
        <w:shd w:val="clear" w:color="auto" w:fill="FFFFFF"/>
        <w:rPr>
          <w:rFonts w:cstheme="minorHAnsi"/>
        </w:rPr>
      </w:pPr>
      <w:r>
        <w:rPr>
          <w:rFonts w:cstheme="minorHAnsi"/>
        </w:rPr>
        <w:t xml:space="preserve">       immediately mark the height that the solvent (alcohol) has traveled.  Allow the strips </w:t>
      </w:r>
      <w:r w:rsidRPr="003B744E">
        <w:rPr>
          <w:rFonts w:cstheme="minorHAnsi"/>
        </w:rPr>
        <w:t>to dry.</w:t>
      </w:r>
    </w:p>
    <w:p w:rsidR="00B91337" w:rsidRPr="00777DAB" w:rsidRDefault="00B91337" w:rsidP="00B91337">
      <w:pPr>
        <w:shd w:val="clear" w:color="auto" w:fill="FFFFFF"/>
        <w:rPr>
          <w:rFonts w:cs="Calibri"/>
        </w:rPr>
      </w:pPr>
      <w:r>
        <w:rPr>
          <w:rFonts w:cs="Calibri"/>
        </w:rPr>
        <w:t xml:space="preserve">13.  </w:t>
      </w:r>
      <w:r w:rsidRPr="00777DAB">
        <w:rPr>
          <w:rFonts w:cs="Calibri"/>
        </w:rPr>
        <w:t>Circle the color bands, with pencil, after the paper is dry.</w:t>
      </w:r>
    </w:p>
    <w:p w:rsidR="00B91337" w:rsidRDefault="00B91337" w:rsidP="00B91337">
      <w:pPr>
        <w:shd w:val="clear" w:color="auto" w:fill="FFFFFF"/>
        <w:rPr>
          <w:rFonts w:cs="Calibri"/>
        </w:rPr>
      </w:pPr>
      <w:r>
        <w:rPr>
          <w:rFonts w:cs="Calibri"/>
        </w:rPr>
        <w:t xml:space="preserve">14.  </w:t>
      </w:r>
      <w:r w:rsidRPr="00777DAB">
        <w:rPr>
          <w:rFonts w:cs="Calibri"/>
        </w:rPr>
        <w:t xml:space="preserve">Calculate the reference fronts for each band on the developed </w:t>
      </w:r>
      <w:r>
        <w:rPr>
          <w:rFonts w:cs="Calibri"/>
        </w:rPr>
        <w:t>filter paper</w:t>
      </w:r>
      <w:r w:rsidRPr="00777DAB">
        <w:rPr>
          <w:rFonts w:cs="Calibri"/>
        </w:rPr>
        <w:t xml:space="preserve"> for each sample tested</w:t>
      </w:r>
      <w:r>
        <w:rPr>
          <w:rFonts w:cs="Calibri"/>
        </w:rPr>
        <w:t xml:space="preserve"> </w:t>
      </w:r>
    </w:p>
    <w:p w:rsidR="00B91337" w:rsidRPr="00156E33" w:rsidRDefault="00B91337" w:rsidP="00B91337">
      <w:pPr>
        <w:shd w:val="clear" w:color="auto" w:fill="FFFFFF"/>
        <w:rPr>
          <w:rFonts w:cs="Calibri"/>
        </w:rPr>
      </w:pPr>
      <w:r>
        <w:rPr>
          <w:rFonts w:cs="Calibri"/>
        </w:rPr>
        <w:t xml:space="preserve">       using the formula below.</w:t>
      </w:r>
    </w:p>
    <w:p w:rsidR="00B91337" w:rsidRDefault="00FA3C5D" w:rsidP="00B91337">
      <w:pPr>
        <w:pStyle w:val="ListParagraph"/>
        <w:tabs>
          <w:tab w:val="left" w:pos="1530"/>
        </w:tabs>
        <w:ind w:left="1440"/>
        <w:contextualSpacing/>
        <w:jc w:val="center"/>
        <w:rPr>
          <w:rFonts w:cs="Calibri"/>
        </w:rPr>
      </w:pPr>
      <w:r>
        <w:rPr>
          <w:rFonts w:cs="Calibri"/>
          <w:noProof/>
        </w:rPr>
        <mc:AlternateContent>
          <mc:Choice Requires="wps">
            <w:drawing>
              <wp:anchor distT="0" distB="0" distL="114300" distR="114300" simplePos="0" relativeHeight="251667456" behindDoc="0" locked="0" layoutInCell="1" allowOverlap="1">
                <wp:simplePos x="0" y="0"/>
                <wp:positionH relativeFrom="column">
                  <wp:posOffset>1607185</wp:posOffset>
                </wp:positionH>
                <wp:positionV relativeFrom="paragraph">
                  <wp:posOffset>79375</wp:posOffset>
                </wp:positionV>
                <wp:extent cx="604520" cy="328295"/>
                <wp:effectExtent l="0" t="3175" r="0"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26.55pt;margin-top:6.25pt;width:47.6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TWgw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" stroked="f">
                <v:textbox>
                  <w:txbxContent>
                    <w:p w:rsidR="00B91337" w:rsidRDefault="00B91337" w:rsidP="00B91337">
                      <w:r w:rsidRPr="000D0508">
                        <w:rPr>
                          <w:rFonts w:cs="Calibri"/>
                        </w:rPr>
                        <w:t>R</w:t>
                      </w:r>
                      <w:r w:rsidRPr="000D0508">
                        <w:rPr>
                          <w:rFonts w:cs="Calibri"/>
                          <w:sz w:val="16"/>
                          <w:szCs w:val="16"/>
                        </w:rPr>
                        <w:t xml:space="preserve">f   </w:t>
                      </w:r>
                      <w:r w:rsidRPr="000D0508">
                        <w:rPr>
                          <w:rFonts w:cs="Calibri"/>
                        </w:rPr>
                        <w:t xml:space="preserve"> =   </w:t>
                      </w:r>
                    </w:p>
                  </w:txbxContent>
                </v:textbox>
              </v:shape>
            </w:pict>
          </mc:Fallback>
        </mc:AlternateContent>
      </w:r>
      <w:r w:rsidR="00B91337" w:rsidRPr="00073BB0">
        <w:rPr>
          <w:rFonts w:cs="Calibri"/>
          <w:u w:val="single"/>
        </w:rPr>
        <w:t>distance solute center of gravity moved</w:t>
      </w:r>
    </w:p>
    <w:p w:rsidR="00B91337" w:rsidRDefault="00B91337" w:rsidP="00B91337">
      <w:pPr>
        <w:pStyle w:val="ListParagraph"/>
        <w:tabs>
          <w:tab w:val="left" w:pos="1530"/>
        </w:tabs>
        <w:ind w:left="1440"/>
        <w:contextualSpacing/>
        <w:jc w:val="center"/>
        <w:rPr>
          <w:rFonts w:cs="Calibri"/>
        </w:rPr>
      </w:pPr>
      <w:r>
        <w:rPr>
          <w:rFonts w:cs="Calibri"/>
        </w:rPr>
        <w:t>distance solvent front moved</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rPr>
          <w:rFonts w:cs="Calibri"/>
        </w:rPr>
      </w:pPr>
      <w:r>
        <w:rPr>
          <w:rFonts w:cs="Calibri"/>
        </w:rPr>
        <w:t>Record your results in the data table below.</w:t>
      </w:r>
    </w:p>
    <w:p w:rsidR="00B91337" w:rsidRDefault="00B91337" w:rsidP="00B91337">
      <w:pPr>
        <w:autoSpaceDE w:val="0"/>
        <w:autoSpaceDN w:val="0"/>
        <w:adjustRightInd w:val="0"/>
        <w:rPr>
          <w:rFonts w:cs="Calibri"/>
        </w:rPr>
      </w:pPr>
    </w:p>
    <w:p w:rsidR="00B91337" w:rsidRDefault="00B91337" w:rsidP="00B91337">
      <w:pPr>
        <w:autoSpaceDE w:val="0"/>
        <w:autoSpaceDN w:val="0"/>
        <w:adjustRightInd w:val="0"/>
        <w:jc w:val="center"/>
        <w:rPr>
          <w:rFonts w:cs="Calibri"/>
          <w:b/>
        </w:rPr>
      </w:pPr>
      <w:r w:rsidRPr="00AD21B8">
        <w:rPr>
          <w:rFonts w:cs="Calibri"/>
          <w:b/>
        </w:rPr>
        <w:t>Reference Front Values</w:t>
      </w:r>
      <w:r>
        <w:rPr>
          <w:rFonts w:cs="Calibri"/>
          <w:b/>
        </w:rPr>
        <w:t xml:space="preserve"> with Alcohol</w:t>
      </w:r>
    </w:p>
    <w:p w:rsidR="00B91337" w:rsidRPr="00AD21B8" w:rsidRDefault="00B91337" w:rsidP="00B91337">
      <w:pPr>
        <w:autoSpaceDE w:val="0"/>
        <w:autoSpaceDN w:val="0"/>
        <w:adjustRightInd w:val="0"/>
        <w:jc w:val="cente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827"/>
        <w:gridCol w:w="1962"/>
        <w:gridCol w:w="1962"/>
        <w:gridCol w:w="1963"/>
      </w:tblGrid>
      <w:tr w:rsidR="00B91337" w:rsidRPr="00AD21B8" w:rsidTr="002228C8">
        <w:tc>
          <w:tcPr>
            <w:tcW w:w="2005" w:type="dxa"/>
          </w:tcPr>
          <w:p w:rsidR="00B91337" w:rsidRPr="00AD21B8" w:rsidRDefault="00B91337" w:rsidP="002228C8">
            <w:pPr>
              <w:autoSpaceDE w:val="0"/>
              <w:autoSpaceDN w:val="0"/>
              <w:adjustRightInd w:val="0"/>
              <w:jc w:val="center"/>
              <w:rPr>
                <w:rFonts w:cs="Calibri"/>
              </w:rPr>
            </w:pPr>
          </w:p>
        </w:tc>
        <w:tc>
          <w:tcPr>
            <w:tcW w:w="2005" w:type="dxa"/>
          </w:tcPr>
          <w:p w:rsidR="00B91337" w:rsidRDefault="00B91337" w:rsidP="002228C8">
            <w:pPr>
              <w:autoSpaceDE w:val="0"/>
              <w:autoSpaceDN w:val="0"/>
              <w:adjustRightInd w:val="0"/>
              <w:jc w:val="center"/>
              <w:rPr>
                <w:rFonts w:cs="Calibri"/>
                <w:b/>
              </w:rPr>
            </w:pPr>
            <w:r>
              <w:rPr>
                <w:rFonts w:cs="Calibri"/>
                <w:b/>
              </w:rPr>
              <w:t>Spinach</w:t>
            </w:r>
          </w:p>
          <w:p w:rsidR="00B91337" w:rsidRPr="00AD21B8" w:rsidRDefault="00B91337" w:rsidP="002228C8">
            <w:pPr>
              <w:autoSpaceDE w:val="0"/>
              <w:autoSpaceDN w:val="0"/>
              <w:adjustRightInd w:val="0"/>
              <w:jc w:val="center"/>
              <w:rPr>
                <w:rFonts w:cs="Calibri"/>
                <w:b/>
              </w:rPr>
            </w:pPr>
          </w:p>
        </w:tc>
        <w:tc>
          <w:tcPr>
            <w:tcW w:w="2005" w:type="dxa"/>
          </w:tcPr>
          <w:p w:rsidR="00B91337" w:rsidRDefault="00B91337" w:rsidP="002228C8">
            <w:pPr>
              <w:autoSpaceDE w:val="0"/>
              <w:autoSpaceDN w:val="0"/>
              <w:adjustRightInd w:val="0"/>
              <w:jc w:val="center"/>
              <w:rPr>
                <w:rFonts w:cs="Calibri"/>
                <w:b/>
              </w:rPr>
            </w:pPr>
            <w:r>
              <w:rPr>
                <w:rFonts w:cs="Calibri"/>
                <w:b/>
              </w:rPr>
              <w:t>Species 1</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156E33" w:rsidRDefault="00B91337" w:rsidP="002228C8">
            <w:pPr>
              <w:autoSpaceDE w:val="0"/>
              <w:autoSpaceDN w:val="0"/>
              <w:adjustRightInd w:val="0"/>
              <w:jc w:val="center"/>
              <w:rPr>
                <w:rFonts w:cs="Calibri"/>
                <w:b/>
                <w:sz w:val="16"/>
                <w:szCs w:val="16"/>
              </w:rPr>
            </w:pPr>
          </w:p>
        </w:tc>
        <w:tc>
          <w:tcPr>
            <w:tcW w:w="2005" w:type="dxa"/>
          </w:tcPr>
          <w:p w:rsidR="00B91337" w:rsidRDefault="00B91337" w:rsidP="002228C8">
            <w:pPr>
              <w:autoSpaceDE w:val="0"/>
              <w:autoSpaceDN w:val="0"/>
              <w:adjustRightInd w:val="0"/>
              <w:jc w:val="center"/>
              <w:rPr>
                <w:rFonts w:cs="Calibri"/>
                <w:b/>
              </w:rPr>
            </w:pPr>
            <w:r>
              <w:rPr>
                <w:rFonts w:cs="Calibri"/>
                <w:b/>
              </w:rPr>
              <w:t xml:space="preserve">Species 2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c>
          <w:tcPr>
            <w:tcW w:w="2006" w:type="dxa"/>
          </w:tcPr>
          <w:p w:rsidR="00B91337" w:rsidRDefault="00B91337" w:rsidP="002228C8">
            <w:pPr>
              <w:autoSpaceDE w:val="0"/>
              <w:autoSpaceDN w:val="0"/>
              <w:adjustRightInd w:val="0"/>
              <w:jc w:val="center"/>
              <w:rPr>
                <w:rFonts w:cs="Calibri"/>
                <w:b/>
              </w:rPr>
            </w:pPr>
            <w:r>
              <w:rPr>
                <w:rFonts w:cs="Calibri"/>
                <w:b/>
              </w:rPr>
              <w:t>Species 3</w:t>
            </w:r>
            <w:r w:rsidRPr="00AD21B8">
              <w:rPr>
                <w:rFonts w:cs="Calibri"/>
                <w:b/>
              </w:rPr>
              <w:t xml:space="preserve"> </w:t>
            </w:r>
          </w:p>
          <w:p w:rsidR="00B91337" w:rsidRDefault="00B91337" w:rsidP="002228C8">
            <w:pPr>
              <w:autoSpaceDE w:val="0"/>
              <w:autoSpaceDN w:val="0"/>
              <w:adjustRightInd w:val="0"/>
              <w:jc w:val="center"/>
              <w:rPr>
                <w:rFonts w:cs="Calibri"/>
                <w:b/>
              </w:rPr>
            </w:pPr>
            <w:r>
              <w:rPr>
                <w:rFonts w:cs="Calibri"/>
                <w:b/>
              </w:rPr>
              <w:t>_____________</w:t>
            </w:r>
          </w:p>
          <w:p w:rsidR="00B91337" w:rsidRPr="00AD21B8" w:rsidRDefault="00B91337" w:rsidP="002228C8">
            <w:pPr>
              <w:autoSpaceDE w:val="0"/>
              <w:autoSpaceDN w:val="0"/>
              <w:adjustRightInd w:val="0"/>
              <w:jc w:val="center"/>
              <w:rPr>
                <w:rFonts w:cs="Calibri"/>
                <w:b/>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1</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2</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3</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sidRPr="00AD21B8">
              <w:rPr>
                <w:rFonts w:cs="Calibri"/>
                <w:b/>
              </w:rPr>
              <w:t>Band 4</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r w:rsidR="00B91337" w:rsidRPr="00AD21B8" w:rsidTr="002228C8">
        <w:tc>
          <w:tcPr>
            <w:tcW w:w="2005" w:type="dxa"/>
          </w:tcPr>
          <w:p w:rsidR="00B91337" w:rsidRPr="00AD21B8" w:rsidRDefault="00B91337" w:rsidP="002228C8">
            <w:pPr>
              <w:autoSpaceDE w:val="0"/>
              <w:autoSpaceDN w:val="0"/>
              <w:adjustRightInd w:val="0"/>
              <w:rPr>
                <w:rFonts w:cs="Calibri"/>
                <w:b/>
              </w:rPr>
            </w:pPr>
            <w:r>
              <w:rPr>
                <w:rFonts w:cs="Calibri"/>
                <w:b/>
              </w:rPr>
              <w:t>Pigment/s Visible</w:t>
            </w: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5" w:type="dxa"/>
          </w:tcPr>
          <w:p w:rsidR="00B91337" w:rsidRPr="00AD21B8" w:rsidRDefault="00B91337" w:rsidP="002228C8">
            <w:pPr>
              <w:autoSpaceDE w:val="0"/>
              <w:autoSpaceDN w:val="0"/>
              <w:adjustRightInd w:val="0"/>
              <w:rPr>
                <w:rFonts w:cs="Calibri"/>
              </w:rPr>
            </w:pPr>
          </w:p>
        </w:tc>
        <w:tc>
          <w:tcPr>
            <w:tcW w:w="2006" w:type="dxa"/>
          </w:tcPr>
          <w:p w:rsidR="00B91337" w:rsidRPr="00AD21B8" w:rsidRDefault="00B91337" w:rsidP="002228C8">
            <w:pPr>
              <w:autoSpaceDE w:val="0"/>
              <w:autoSpaceDN w:val="0"/>
              <w:adjustRightInd w:val="0"/>
              <w:rPr>
                <w:rFonts w:cs="Calibri"/>
              </w:rPr>
            </w:pPr>
          </w:p>
        </w:tc>
      </w:tr>
    </w:tbl>
    <w:p w:rsidR="00B91337" w:rsidRDefault="00B91337" w:rsidP="00B91337">
      <w:pPr>
        <w:shd w:val="clear" w:color="auto" w:fill="FFFFFF"/>
        <w:ind w:left="360"/>
        <w:rPr>
          <w:rFonts w:cstheme="minorHAnsi"/>
        </w:rPr>
      </w:pPr>
    </w:p>
    <w:p w:rsidR="00B91337" w:rsidRPr="00056162" w:rsidRDefault="00B91337" w:rsidP="00B91337">
      <w:pPr>
        <w:spacing w:after="200" w:line="276" w:lineRule="auto"/>
        <w:rPr>
          <w:rFonts w:ascii="Calibri" w:eastAsia="Calibri" w:hAnsi="Calibri"/>
          <w:sz w:val="22"/>
          <w:szCs w:val="22"/>
        </w:rPr>
      </w:pPr>
      <w:r>
        <w:rPr>
          <w:rFonts w:ascii="Calibri" w:eastAsia="Calibri" w:hAnsi="Calibri" w:cs="Calibri"/>
          <w:b/>
        </w:rPr>
        <w:t>Discussion:</w:t>
      </w:r>
    </w:p>
    <w:p w:rsidR="00B91337" w:rsidRDefault="00B91337" w:rsidP="00D405FE">
      <w:pPr>
        <w:numPr>
          <w:ilvl w:val="0"/>
          <w:numId w:val="26"/>
        </w:numPr>
        <w:shd w:val="clear" w:color="auto" w:fill="FFFFFF"/>
        <w:rPr>
          <w:rFonts w:cs="Calibri"/>
        </w:rPr>
      </w:pPr>
      <w:r w:rsidRPr="003B744E">
        <w:rPr>
          <w:rFonts w:cs="Calibri"/>
        </w:rPr>
        <w:t>Can you identify which pigments are present?</w:t>
      </w:r>
      <w:r>
        <w:rPr>
          <w:rFonts w:cs="Calibri"/>
        </w:rPr>
        <w:t xml:space="preserve"> </w:t>
      </w:r>
      <w:r w:rsidRPr="003B744E">
        <w:rPr>
          <w:rFonts w:cs="Calibri"/>
        </w:rPr>
        <w:t xml:space="preserve"> </w:t>
      </w:r>
      <w:r>
        <w:rPr>
          <w:rFonts w:cs="Calibri"/>
        </w:rPr>
        <w:t>If so, which one/s are present?</w:t>
      </w:r>
    </w:p>
    <w:p w:rsidR="00B91337" w:rsidRDefault="00B91337" w:rsidP="00B91337">
      <w:pPr>
        <w:shd w:val="clear" w:color="auto" w:fill="FFFFFF"/>
        <w:rPr>
          <w:rFonts w:cs="Calibri"/>
        </w:rPr>
      </w:pPr>
    </w:p>
    <w:p w:rsidR="00B91337" w:rsidRPr="00351D78" w:rsidRDefault="00B91337" w:rsidP="00B91337">
      <w:pPr>
        <w:shd w:val="clear" w:color="auto" w:fill="FFFFFF"/>
        <w:ind w:left="360"/>
        <w:rPr>
          <w:rFonts w:cs="Calibri"/>
          <w:color w:val="FF0000"/>
        </w:rPr>
      </w:pPr>
      <w:r>
        <w:rPr>
          <w:rFonts w:cs="Calibri"/>
          <w:color w:val="FF0000"/>
        </w:rPr>
        <w:t>Answers will vary but should include chlorophyll, caroteniods, and flavonoids.</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26"/>
        </w:numPr>
        <w:shd w:val="clear" w:color="auto" w:fill="FFFFFF"/>
        <w:rPr>
          <w:rFonts w:cs="Calibri"/>
        </w:rPr>
      </w:pPr>
      <w:r w:rsidRPr="003B744E">
        <w:rPr>
          <w:rFonts w:cs="Calibri"/>
        </w:rPr>
        <w:t>Does the season in which the leaves are picked affect their colors?</w:t>
      </w:r>
      <w:r>
        <w:rPr>
          <w:rFonts w:cs="Calibri"/>
        </w:rPr>
        <w:t xml:space="preserve">  Explain your answer.</w:t>
      </w:r>
    </w:p>
    <w:p w:rsidR="00B91337" w:rsidRDefault="00B91337" w:rsidP="00B91337">
      <w:pPr>
        <w:shd w:val="clear" w:color="auto" w:fill="FFFFFF"/>
        <w:rPr>
          <w:rFonts w:cs="Calibri"/>
        </w:rPr>
      </w:pPr>
    </w:p>
    <w:p w:rsidR="00B91337" w:rsidRPr="00996F0A" w:rsidRDefault="00B91337" w:rsidP="00B91337">
      <w:pPr>
        <w:shd w:val="clear" w:color="auto" w:fill="FFFFFF"/>
        <w:ind w:left="360"/>
        <w:rPr>
          <w:rFonts w:cs="Calibri"/>
          <w:color w:val="FF0000"/>
        </w:rPr>
      </w:pPr>
      <w:r>
        <w:rPr>
          <w:rFonts w:cs="Calibri"/>
          <w:color w:val="FF0000"/>
        </w:rPr>
        <w:t>Yes…answer should include at least that green pigments are visible during spring, summer, and early fall noting that leaves change color in the fall of the year.</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26"/>
        </w:numPr>
        <w:shd w:val="clear" w:color="auto" w:fill="FFFFFF"/>
        <w:rPr>
          <w:rFonts w:cs="Calibri"/>
        </w:rPr>
      </w:pPr>
      <w:r>
        <w:rPr>
          <w:rFonts w:cs="Calibri"/>
        </w:rPr>
        <w:t>Does the season that the leaves are picked affect the pigments?</w:t>
      </w:r>
      <w:r w:rsidRPr="00EC7B6A">
        <w:rPr>
          <w:rFonts w:cs="Calibri"/>
        </w:rPr>
        <w:t xml:space="preserve"> </w:t>
      </w:r>
      <w:r>
        <w:rPr>
          <w:rFonts w:cs="Calibri"/>
        </w:rPr>
        <w:t xml:space="preserve"> Explain your answer.</w:t>
      </w:r>
    </w:p>
    <w:p w:rsidR="00B91337" w:rsidRDefault="00B91337" w:rsidP="00B91337">
      <w:pPr>
        <w:shd w:val="clear" w:color="auto" w:fill="FFFFFF"/>
        <w:rPr>
          <w:rFonts w:cs="Calibri"/>
        </w:rPr>
      </w:pPr>
    </w:p>
    <w:p w:rsidR="00B91337" w:rsidRDefault="00B91337" w:rsidP="00B91337">
      <w:pPr>
        <w:pStyle w:val="ListParagraph"/>
        <w:shd w:val="clear" w:color="auto" w:fill="FFFFFF"/>
        <w:ind w:left="360"/>
        <w:rPr>
          <w:rFonts w:cs="Calibri"/>
          <w:color w:val="FF0000"/>
        </w:rPr>
      </w:pPr>
      <w:r w:rsidRPr="002A6BDE">
        <w:rPr>
          <w:rFonts w:cs="Calibri"/>
          <w:color w:val="FF0000"/>
        </w:rPr>
        <w:t xml:space="preserve">No…pigments (except chlorophyll) are present throughout the year but are not visible when chlorophyll is present.  </w:t>
      </w:r>
    </w:p>
    <w:p w:rsidR="00B91337" w:rsidRPr="00351D78" w:rsidRDefault="00B91337" w:rsidP="00B91337">
      <w:pPr>
        <w:pStyle w:val="ListParagraph"/>
        <w:shd w:val="clear" w:color="auto" w:fill="FFFFFF"/>
        <w:ind w:left="360"/>
        <w:rPr>
          <w:rFonts w:cs="Calibri"/>
          <w:color w:val="FF0000"/>
        </w:rPr>
      </w:pPr>
    </w:p>
    <w:p w:rsidR="00B91337" w:rsidRDefault="00B91337" w:rsidP="00D405FE">
      <w:pPr>
        <w:numPr>
          <w:ilvl w:val="0"/>
          <w:numId w:val="26"/>
        </w:numPr>
        <w:shd w:val="clear" w:color="auto" w:fill="FFFFFF"/>
        <w:rPr>
          <w:rFonts w:cs="Calibri"/>
        </w:rPr>
      </w:pPr>
      <w:r>
        <w:rPr>
          <w:rFonts w:cs="Calibri"/>
        </w:rPr>
        <w:t>Explain how paper chromatography works.</w:t>
      </w:r>
    </w:p>
    <w:p w:rsidR="00B91337" w:rsidRPr="002A6BDE" w:rsidRDefault="00B91337" w:rsidP="00B91337">
      <w:pPr>
        <w:spacing w:after="200" w:line="276" w:lineRule="auto"/>
        <w:ind w:left="360"/>
        <w:rPr>
          <w:rFonts w:eastAsia="Calibri"/>
          <w:color w:val="FF0000"/>
        </w:rPr>
      </w:pPr>
      <w:r>
        <w:rPr>
          <w:rFonts w:eastAsia="Calibri"/>
          <w:color w:val="FF0000"/>
        </w:rPr>
        <w:t>The solvent dissolves the pigment and moves it up the strip as the solvent travels up the strip.  Pigments will be deposited along the strip based on the size of the molecule.  Larger molecules will be found closed to the bottom of the strip.</w:t>
      </w:r>
    </w:p>
    <w:p w:rsidR="00B91337" w:rsidRDefault="00B91337" w:rsidP="00B91337">
      <w:pPr>
        <w:shd w:val="clear" w:color="auto" w:fill="FFFFFF"/>
        <w:rPr>
          <w:rFonts w:cs="Calibri"/>
        </w:rPr>
      </w:pPr>
    </w:p>
    <w:p w:rsidR="00B91337" w:rsidRDefault="00B91337" w:rsidP="00B91337">
      <w:pPr>
        <w:shd w:val="clear" w:color="auto" w:fill="FFFFFF"/>
        <w:rPr>
          <w:rFonts w:cs="Calibri"/>
        </w:rPr>
      </w:pPr>
    </w:p>
    <w:p w:rsidR="00B91337" w:rsidRDefault="00B91337" w:rsidP="00D405FE">
      <w:pPr>
        <w:numPr>
          <w:ilvl w:val="0"/>
          <w:numId w:val="26"/>
        </w:numPr>
        <w:shd w:val="clear" w:color="auto" w:fill="FFFFFF"/>
        <w:rPr>
          <w:rFonts w:cs="Calibri"/>
        </w:rPr>
      </w:pPr>
      <w:r>
        <w:rPr>
          <w:rFonts w:cs="Calibri"/>
        </w:rPr>
        <w:t>The following pictures show the color change in two tree species commonly found in Garrett County.  The graph to the right of each picture shows the absorbance of light wave lengths by the leaf and its pigments.</w:t>
      </w:r>
    </w:p>
    <w:p w:rsidR="00B91337" w:rsidRDefault="00B91337" w:rsidP="00B91337">
      <w:pPr>
        <w:shd w:val="clear" w:color="auto" w:fill="FFFFFF"/>
        <w:ind w:left="360"/>
        <w:rPr>
          <w:rFonts w:cs="Calibri"/>
        </w:rPr>
      </w:pPr>
      <w:r w:rsidRPr="00173BA4">
        <w:rPr>
          <w:rFonts w:cs="Calibri"/>
          <w:noProof/>
        </w:rPr>
        <w:drawing>
          <wp:inline distT="0" distB="0" distL="0" distR="0">
            <wp:extent cx="2381250" cy="1771650"/>
            <wp:effectExtent l="19050" t="0" r="0" b="0"/>
            <wp:docPr id="88" name="Picture 19" descr="Red Oak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 Oak Leaf"/>
                    <pic:cNvPicPr>
                      <a:picLocks noChangeAspect="1" noChangeArrowheads="1"/>
                    </pic:cNvPicPr>
                  </pic:nvPicPr>
                  <pic:blipFill>
                    <a:blip r:embed="rId25" cstate="print"/>
                    <a:srcRect/>
                    <a:stretch>
                      <a:fillRect/>
                    </a:stretch>
                  </pic:blipFill>
                  <pic:spPr bwMode="auto">
                    <a:xfrm>
                      <a:off x="0" y="0"/>
                      <a:ext cx="2381250" cy="1771650"/>
                    </a:xfrm>
                    <a:prstGeom prst="rect">
                      <a:avLst/>
                    </a:prstGeom>
                    <a:noFill/>
                    <a:ln w="9525">
                      <a:noFill/>
                      <a:miter lim="800000"/>
                      <a:headEnd/>
                      <a:tailEnd/>
                    </a:ln>
                  </pic:spPr>
                </pic:pic>
              </a:graphicData>
            </a:graphic>
          </wp:inline>
        </w:drawing>
      </w:r>
      <w:r>
        <w:rPr>
          <w:rFonts w:cs="Calibri"/>
        </w:rPr>
        <w:t xml:space="preserve">   </w:t>
      </w:r>
      <w:r w:rsidRPr="00173BA4">
        <w:rPr>
          <w:rFonts w:cs="Calibri"/>
          <w:noProof/>
        </w:rPr>
        <w:drawing>
          <wp:inline distT="0" distB="0" distL="0" distR="0">
            <wp:extent cx="2381250" cy="1952625"/>
            <wp:effectExtent l="19050" t="0" r="0" b="0"/>
            <wp:docPr id="89" name="Picture 20" descr="Red Oak Absorb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 Oak Absorbance"/>
                    <pic:cNvPicPr>
                      <a:picLocks noChangeAspect="1" noChangeArrowheads="1"/>
                    </pic:cNvPicPr>
                  </pic:nvPicPr>
                  <pic:blipFill>
                    <a:blip r:embed="rId26" cstate="print"/>
                    <a:srcRect/>
                    <a:stretch>
                      <a:fillRect/>
                    </a:stretch>
                  </pic:blipFill>
                  <pic:spPr bwMode="auto">
                    <a:xfrm>
                      <a:off x="0" y="0"/>
                      <a:ext cx="2381250" cy="1952625"/>
                    </a:xfrm>
                    <a:prstGeom prst="rect">
                      <a:avLst/>
                    </a:prstGeom>
                    <a:noFill/>
                    <a:ln w="9525">
                      <a:noFill/>
                      <a:miter lim="800000"/>
                      <a:headEnd/>
                      <a:tailEnd/>
                    </a:ln>
                  </pic:spPr>
                </pic:pic>
              </a:graphicData>
            </a:graphic>
          </wp:inline>
        </w:drawing>
      </w:r>
    </w:p>
    <w:p w:rsidR="00B91337" w:rsidRDefault="00B91337" w:rsidP="00B91337">
      <w:pPr>
        <w:shd w:val="clear" w:color="auto" w:fill="FFFFFF"/>
        <w:rPr>
          <w:rFonts w:cs="Calibri"/>
        </w:rPr>
      </w:pPr>
      <w:r>
        <w:rPr>
          <w:rFonts w:cs="Calibri"/>
        </w:rPr>
        <w:t xml:space="preserve">                             Red Oak</w:t>
      </w:r>
    </w:p>
    <w:p w:rsidR="00B91337" w:rsidRDefault="00B91337" w:rsidP="00B91337">
      <w:pPr>
        <w:shd w:val="clear" w:color="auto" w:fill="FFFFFF"/>
        <w:rPr>
          <w:rFonts w:cs="Calibri"/>
        </w:rPr>
      </w:pPr>
      <w:r>
        <w:rPr>
          <w:rFonts w:cs="Calibri"/>
        </w:rPr>
        <w:t xml:space="preserve">         </w:t>
      </w:r>
      <w:r w:rsidRPr="006C32DB">
        <w:rPr>
          <w:rFonts w:cs="Calibri"/>
          <w:noProof/>
        </w:rPr>
        <w:drawing>
          <wp:inline distT="0" distB="0" distL="0" distR="0">
            <wp:extent cx="2381250" cy="1704975"/>
            <wp:effectExtent l="19050" t="0" r="0" b="0"/>
            <wp:docPr id="90" name="Picture 23" descr="Witch Haze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tch Hazel Leaf"/>
                    <pic:cNvPicPr>
                      <a:picLocks noChangeAspect="1" noChangeArrowheads="1"/>
                    </pic:cNvPicPr>
                  </pic:nvPicPr>
                  <pic:blipFill>
                    <a:blip r:embed="rId27" cstate="print"/>
                    <a:srcRect/>
                    <a:stretch>
                      <a:fillRect/>
                    </a:stretch>
                  </pic:blipFill>
                  <pic:spPr bwMode="auto">
                    <a:xfrm>
                      <a:off x="0" y="0"/>
                      <a:ext cx="2381250" cy="1704975"/>
                    </a:xfrm>
                    <a:prstGeom prst="rect">
                      <a:avLst/>
                    </a:prstGeom>
                    <a:noFill/>
                    <a:ln w="9525">
                      <a:noFill/>
                      <a:miter lim="800000"/>
                      <a:headEnd/>
                      <a:tailEnd/>
                    </a:ln>
                  </pic:spPr>
                </pic:pic>
              </a:graphicData>
            </a:graphic>
          </wp:inline>
        </w:drawing>
      </w:r>
      <w:r>
        <w:rPr>
          <w:rFonts w:cs="Calibri"/>
        </w:rPr>
        <w:t xml:space="preserve">   </w:t>
      </w:r>
      <w:r w:rsidRPr="006C32DB">
        <w:rPr>
          <w:rFonts w:cs="Calibri"/>
          <w:noProof/>
        </w:rPr>
        <w:drawing>
          <wp:inline distT="0" distB="0" distL="0" distR="0">
            <wp:extent cx="2381250" cy="1828800"/>
            <wp:effectExtent l="19050" t="0" r="0" b="0"/>
            <wp:docPr id="91" name="Picture 24" descr="Witch Hazel Leaf Absorb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tch Hazel Leaf Absorbance"/>
                    <pic:cNvPicPr>
                      <a:picLocks noChangeAspect="1" noChangeArrowheads="1"/>
                    </pic:cNvPicPr>
                  </pic:nvPicPr>
                  <pic:blipFill>
                    <a:blip r:embed="rId28"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B91337" w:rsidRDefault="00B91337" w:rsidP="00B91337">
      <w:pPr>
        <w:shd w:val="clear" w:color="auto" w:fill="FFFFFF"/>
        <w:rPr>
          <w:rFonts w:cs="Calibri"/>
        </w:rPr>
      </w:pPr>
      <w:r>
        <w:rPr>
          <w:rFonts w:cs="Calibri"/>
        </w:rPr>
        <w:t xml:space="preserve">                                 Witch </w:t>
      </w:r>
      <w:r w:rsidRPr="006C32DB">
        <w:rPr>
          <w:rFonts w:cs="Calibri"/>
        </w:rPr>
        <w:t>Hazel</w:t>
      </w:r>
    </w:p>
    <w:p w:rsidR="00B91337" w:rsidRDefault="00B91337" w:rsidP="00B91337">
      <w:pPr>
        <w:shd w:val="clear" w:color="auto" w:fill="FFFFFF"/>
        <w:rPr>
          <w:rFonts w:cs="Calibri"/>
        </w:rPr>
      </w:pPr>
    </w:p>
    <w:p w:rsidR="00B91337" w:rsidRDefault="00B91337" w:rsidP="00B91337">
      <w:r w:rsidRPr="00F175C9">
        <w:rPr>
          <w:rFonts w:cs="Calibri"/>
          <w:b/>
        </w:rPr>
        <w:t>NOTE:</w:t>
      </w:r>
      <w:r w:rsidRPr="00F175C9">
        <w:rPr>
          <w:rFonts w:cs="Calibri"/>
        </w:rPr>
        <w:t xml:space="preserve">  </w:t>
      </w:r>
      <w:r>
        <w:t>The graphs above for percent leaf absorbance show the percentage of light by wavelength that is being absorbed by the leaf.  A higher absorbance percentage for a wavelength of light means this wavelength is not as visible in the reflected wavelengths of light seen by the naked eye.</w:t>
      </w:r>
    </w:p>
    <w:p w:rsidR="00B91337" w:rsidRPr="00F175C9" w:rsidRDefault="00B91337" w:rsidP="00B91337">
      <w:pPr>
        <w:shd w:val="clear" w:color="auto" w:fill="FFFFFF"/>
        <w:rPr>
          <w:rFonts w:cs="Calibri"/>
          <w:sz w:val="16"/>
          <w:szCs w:val="16"/>
        </w:rPr>
      </w:pPr>
    </w:p>
    <w:p w:rsidR="00B91337" w:rsidRDefault="00B91337" w:rsidP="00D405FE">
      <w:pPr>
        <w:pStyle w:val="ListParagraph"/>
        <w:numPr>
          <w:ilvl w:val="0"/>
          <w:numId w:val="27"/>
        </w:numPr>
      </w:pPr>
      <w:r>
        <w:t>What is the apparent color of each species of leaf?</w:t>
      </w:r>
    </w:p>
    <w:p w:rsidR="00B91337" w:rsidRDefault="00B91337" w:rsidP="00B91337">
      <w:pPr>
        <w:ind w:left="761"/>
        <w:rPr>
          <w:color w:val="FF0000"/>
        </w:rPr>
      </w:pPr>
      <w:r>
        <w:rPr>
          <w:color w:val="FF0000"/>
        </w:rPr>
        <w:lastRenderedPageBreak/>
        <w:t>Red Oak-red</w:t>
      </w:r>
    </w:p>
    <w:p w:rsidR="00B91337" w:rsidRPr="00351D78" w:rsidRDefault="00B91337" w:rsidP="00B91337">
      <w:pPr>
        <w:ind w:left="761"/>
        <w:rPr>
          <w:color w:val="FF0000"/>
        </w:rPr>
      </w:pPr>
      <w:r>
        <w:rPr>
          <w:color w:val="FF0000"/>
        </w:rPr>
        <w:t>Witch Hazel-yellow</w:t>
      </w:r>
    </w:p>
    <w:p w:rsidR="00B91337" w:rsidRDefault="00B91337" w:rsidP="00D405FE">
      <w:pPr>
        <w:pStyle w:val="ListParagraph"/>
        <w:numPr>
          <w:ilvl w:val="0"/>
          <w:numId w:val="27"/>
        </w:numPr>
      </w:pPr>
      <w:r>
        <w:t>What colors of light are being reflected by each species of leaf?</w:t>
      </w:r>
    </w:p>
    <w:p w:rsidR="00B91337" w:rsidRPr="00351D78" w:rsidRDefault="00B91337" w:rsidP="00B91337">
      <w:pPr>
        <w:pStyle w:val="ListParagraph"/>
        <w:ind w:left="761"/>
        <w:rPr>
          <w:color w:val="FF0000"/>
        </w:rPr>
      </w:pPr>
      <w:r w:rsidRPr="00351D78">
        <w:rPr>
          <w:color w:val="FF0000"/>
        </w:rPr>
        <w:t>Red Oak-red</w:t>
      </w:r>
    </w:p>
    <w:p w:rsidR="00B91337" w:rsidRPr="00351D78" w:rsidRDefault="00B91337" w:rsidP="00B91337">
      <w:pPr>
        <w:pStyle w:val="ListParagraph"/>
        <w:ind w:left="761"/>
        <w:rPr>
          <w:color w:val="FF0000"/>
        </w:rPr>
      </w:pPr>
      <w:r w:rsidRPr="00351D78">
        <w:rPr>
          <w:color w:val="FF0000"/>
        </w:rPr>
        <w:t>Witch Hazel-yellow</w:t>
      </w:r>
    </w:p>
    <w:p w:rsidR="00B91337" w:rsidRDefault="00B91337" w:rsidP="00D405FE">
      <w:pPr>
        <w:pStyle w:val="ListParagraph"/>
        <w:numPr>
          <w:ilvl w:val="0"/>
          <w:numId w:val="27"/>
        </w:numPr>
      </w:pPr>
      <w:r>
        <w:t>What colors of light are being absorbed by each species of leaf?</w:t>
      </w:r>
    </w:p>
    <w:p w:rsidR="00B91337" w:rsidRPr="00351D78" w:rsidRDefault="00B91337" w:rsidP="00B91337">
      <w:pPr>
        <w:pStyle w:val="ListParagraph"/>
        <w:ind w:left="761"/>
        <w:rPr>
          <w:color w:val="FF0000"/>
        </w:rPr>
      </w:pPr>
      <w:r w:rsidRPr="00351D78">
        <w:rPr>
          <w:color w:val="FF0000"/>
        </w:rPr>
        <w:t>Red Oak-</w:t>
      </w:r>
      <w:r>
        <w:rPr>
          <w:color w:val="FF0000"/>
        </w:rPr>
        <w:t xml:space="preserve">all colors but </w:t>
      </w:r>
      <w:r w:rsidRPr="00351D78">
        <w:rPr>
          <w:color w:val="FF0000"/>
        </w:rPr>
        <w:t>red</w:t>
      </w:r>
    </w:p>
    <w:p w:rsidR="00B91337" w:rsidRPr="00351D78" w:rsidRDefault="00B91337" w:rsidP="00B91337">
      <w:pPr>
        <w:pStyle w:val="ListParagraph"/>
        <w:ind w:left="761"/>
        <w:rPr>
          <w:color w:val="FF0000"/>
        </w:rPr>
      </w:pPr>
      <w:r w:rsidRPr="00351D78">
        <w:rPr>
          <w:color w:val="FF0000"/>
        </w:rPr>
        <w:t>Witch Hazel-</w:t>
      </w:r>
      <w:r>
        <w:rPr>
          <w:color w:val="FF0000"/>
        </w:rPr>
        <w:t xml:space="preserve">all colors but </w:t>
      </w:r>
      <w:r w:rsidRPr="00351D78">
        <w:rPr>
          <w:color w:val="FF0000"/>
        </w:rPr>
        <w:t>yellow</w:t>
      </w:r>
    </w:p>
    <w:p w:rsidR="00B91337" w:rsidRDefault="00B91337" w:rsidP="00D405FE">
      <w:pPr>
        <w:pStyle w:val="ListParagraph"/>
        <w:numPr>
          <w:ilvl w:val="0"/>
          <w:numId w:val="27"/>
        </w:numPr>
        <w:jc w:val="both"/>
      </w:pPr>
      <w:r>
        <w:t>Based on the wavelength graphs for each species, identify the wavelength (in nm) which is being absorbed at the highest percentage.   Do both species absorb light at the same wavelength? Explain your answer.</w:t>
      </w:r>
    </w:p>
    <w:p w:rsidR="00B91337" w:rsidRPr="00351D78" w:rsidRDefault="00B91337" w:rsidP="00B91337">
      <w:pPr>
        <w:ind w:left="720"/>
        <w:jc w:val="both"/>
        <w:rPr>
          <w:color w:val="FF0000"/>
        </w:rPr>
      </w:pPr>
      <w:r>
        <w:rPr>
          <w:color w:val="FF0000"/>
        </w:rPr>
        <w:t xml:space="preserve">No…red oaks absorb most light at approximately 530 nm; witch hazels absorb most light at approximately 430 nm.  </w:t>
      </w:r>
    </w:p>
    <w:p w:rsidR="00B91337" w:rsidRDefault="00B91337" w:rsidP="00D405FE">
      <w:pPr>
        <w:pStyle w:val="ListParagraph"/>
        <w:numPr>
          <w:ilvl w:val="0"/>
          <w:numId w:val="27"/>
        </w:numPr>
        <w:jc w:val="both"/>
      </w:pPr>
      <w:r>
        <w:t xml:space="preserve">What is the significance of your answer in part d? </w:t>
      </w:r>
    </w:p>
    <w:p w:rsidR="00B91337" w:rsidRPr="00351D78" w:rsidRDefault="00B91337" w:rsidP="00B91337">
      <w:pPr>
        <w:pStyle w:val="ListParagraph"/>
        <w:ind w:left="761"/>
        <w:rPr>
          <w:color w:val="FF0000"/>
        </w:rPr>
      </w:pPr>
      <w:r>
        <w:rPr>
          <w:color w:val="FF0000"/>
        </w:rPr>
        <w:t xml:space="preserve">Percentages of reflected light at each wavelength determine the light which is picked up by the human eye and is interpreted as a specific combined color and not white due to some wavelengths being absorbed by the leaf.  </w:t>
      </w:r>
    </w:p>
    <w:p w:rsidR="00B91337" w:rsidRDefault="00B91337" w:rsidP="00B91337">
      <w:pPr>
        <w:pStyle w:val="Heading1"/>
        <w:jc w:val="center"/>
      </w:pPr>
      <w:r>
        <w:t>The Plants of Autumn Foliage Color</w:t>
      </w:r>
    </w:p>
    <w:p w:rsidR="00B91337" w:rsidRPr="00F125FD" w:rsidRDefault="00B91337" w:rsidP="00B91337">
      <w:r w:rsidRPr="00F125FD">
        <w:rPr>
          <w:b/>
        </w:rPr>
        <w:t>NOTE:</w:t>
      </w:r>
      <w:r>
        <w:t xml:space="preserve">  All of the specimens below are on the HEEC property.  </w:t>
      </w:r>
    </w:p>
    <w:p w:rsidR="00B91337" w:rsidRDefault="00B91337" w:rsidP="00B91337">
      <w:pPr>
        <w:rPr>
          <w:rFonts w:ascii="Arial" w:hAnsi="Arial" w:cs="Arial"/>
        </w:rPr>
      </w:pPr>
      <w:r>
        <w:rPr>
          <w:rFonts w:ascii="Arial" w:hAnsi="Arial" w:cs="Arial"/>
          <w:noProof/>
        </w:rPr>
        <w:drawing>
          <wp:inline distT="0" distB="0" distL="0" distR="0">
            <wp:extent cx="1828800" cy="2762250"/>
            <wp:effectExtent l="19050" t="0" r="0" b="0"/>
            <wp:docPr id="92" name="Picture 25" descr="Primary Leaves Col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mary Leaves Collage "/>
                    <pic:cNvPicPr>
                      <a:picLocks noChangeAspect="1" noChangeArrowheads="1"/>
                    </pic:cNvPicPr>
                  </pic:nvPicPr>
                  <pic:blipFill>
                    <a:blip r:embed="rId29" cstate="print"/>
                    <a:srcRect/>
                    <a:stretch>
                      <a:fillRect/>
                    </a:stretch>
                  </pic:blipFill>
                  <pic:spPr bwMode="auto">
                    <a:xfrm>
                      <a:off x="0" y="0"/>
                      <a:ext cx="1828800" cy="2762250"/>
                    </a:xfrm>
                    <a:prstGeom prst="rect">
                      <a:avLst/>
                    </a:prstGeom>
                    <a:noFill/>
                    <a:ln w="9525">
                      <a:noFill/>
                      <a:miter lim="800000"/>
                      <a:headEnd/>
                      <a:tailEnd/>
                    </a:ln>
                  </pic:spPr>
                </pic:pic>
              </a:graphicData>
            </a:graphic>
          </wp:inline>
        </w:drawing>
      </w:r>
      <w:r>
        <w:rPr>
          <w:rFonts w:ascii="Arial" w:hAnsi="Arial" w:cs="Arial"/>
        </w:rPr>
        <w:t> </w:t>
      </w:r>
      <w:r>
        <w:rPr>
          <w:rFonts w:ascii="Arial" w:hAnsi="Arial" w:cs="Arial"/>
          <w:noProof/>
        </w:rPr>
        <w:drawing>
          <wp:inline distT="0" distB="0" distL="0" distR="0">
            <wp:extent cx="2381250" cy="3028950"/>
            <wp:effectExtent l="19050" t="0" r="0" b="0"/>
            <wp:docPr id="93" name="Picture 26" descr="Leaf Iden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af Identifications"/>
                    <pic:cNvPicPr>
                      <a:picLocks noChangeAspect="1" noChangeArrowheads="1"/>
                    </pic:cNvPicPr>
                  </pic:nvPicPr>
                  <pic:blipFill>
                    <a:blip r:embed="rId30" cstate="print"/>
                    <a:srcRect/>
                    <a:stretch>
                      <a:fillRect/>
                    </a:stretch>
                  </pic:blipFill>
                  <pic:spPr bwMode="auto">
                    <a:xfrm>
                      <a:off x="0" y="0"/>
                      <a:ext cx="2381250" cy="3028950"/>
                    </a:xfrm>
                    <a:prstGeom prst="rect">
                      <a:avLst/>
                    </a:prstGeom>
                    <a:noFill/>
                    <a:ln w="9525">
                      <a:noFill/>
                      <a:miter lim="800000"/>
                      <a:headEnd/>
                      <a:tailEnd/>
                    </a:ln>
                  </pic:spPr>
                </pic:pic>
              </a:graphicData>
            </a:graphic>
          </wp:inline>
        </w:drawing>
      </w:r>
      <w:r>
        <w:rPr>
          <w:rFonts w:ascii="Arial" w:hAnsi="Arial" w:cs="Arial"/>
        </w:rPr>
        <w:t xml:space="preserve"> </w:t>
      </w:r>
    </w:p>
    <w:p w:rsidR="00B91337" w:rsidRPr="00BE7E5B" w:rsidRDefault="00FA3C5D" w:rsidP="00B91337">
      <w:pPr>
        <w:pStyle w:val="NormalWeb"/>
        <w:spacing w:before="0" w:beforeAutospacing="0" w:after="0" w:afterAutospacing="0"/>
        <w:rPr>
          <w:rFonts w:ascii="Times New Roman" w:hAnsi="Times New Roman"/>
          <w:color w:val="auto"/>
          <w:sz w:val="24"/>
          <w:szCs w:val="24"/>
        </w:rPr>
      </w:pPr>
      <w:hyperlink r:id="rId83" w:anchor="conifers" w:history="1">
        <w:r w:rsidR="00B91337" w:rsidRPr="00BE7E5B">
          <w:rPr>
            <w:rStyle w:val="Hyperlink"/>
            <w:rFonts w:ascii="Times New Roman" w:hAnsi="Times New Roman"/>
            <w:color w:val="auto"/>
            <w:sz w:val="24"/>
            <w:szCs w:val="24"/>
          </w:rPr>
          <w:t>Conifers</w:t>
        </w:r>
      </w:hyperlink>
      <w:r w:rsidR="00B91337" w:rsidRPr="00BE7E5B">
        <w:rPr>
          <w:rFonts w:ascii="Times New Roman" w:hAnsi="Times New Roman"/>
          <w:color w:val="auto"/>
          <w:sz w:val="24"/>
          <w:szCs w:val="24"/>
        </w:rPr>
        <w:t xml:space="preserve">, </w:t>
      </w:r>
      <w:hyperlink r:id="rId84" w:anchor="yellow" w:history="1">
        <w:r w:rsidR="00B91337" w:rsidRPr="00BE7E5B">
          <w:rPr>
            <w:rStyle w:val="Hyperlink"/>
            <w:rFonts w:ascii="Times New Roman" w:hAnsi="Times New Roman"/>
            <w:color w:val="auto"/>
            <w:sz w:val="24"/>
            <w:szCs w:val="24"/>
          </w:rPr>
          <w:t>yellow</w:t>
        </w:r>
      </w:hyperlink>
      <w:r w:rsidR="00B91337" w:rsidRPr="00BE7E5B">
        <w:rPr>
          <w:rFonts w:ascii="Times New Roman" w:hAnsi="Times New Roman"/>
          <w:color w:val="auto"/>
          <w:sz w:val="24"/>
          <w:szCs w:val="24"/>
        </w:rPr>
        <w:t xml:space="preserve"> and </w:t>
      </w:r>
      <w:hyperlink r:id="rId85" w:anchor="red" w:history="1">
        <w:r w:rsidR="00B91337" w:rsidRPr="00BE7E5B">
          <w:rPr>
            <w:rStyle w:val="Hyperlink"/>
            <w:rFonts w:ascii="Times New Roman" w:hAnsi="Times New Roman"/>
            <w:color w:val="auto"/>
            <w:sz w:val="24"/>
            <w:szCs w:val="24"/>
          </w:rPr>
          <w:t>red</w:t>
        </w:r>
      </w:hyperlink>
      <w:r w:rsidR="00B91337" w:rsidRPr="00BE7E5B">
        <w:rPr>
          <w:rFonts w:ascii="Times New Roman" w:hAnsi="Times New Roman"/>
          <w:color w:val="auto"/>
          <w:sz w:val="24"/>
          <w:szCs w:val="24"/>
        </w:rPr>
        <w:t xml:space="preserve"> leaved flowering shrubs and trees are the most important plants in providing color during the autumn at the Harvard Forest. For the most part, these are the plants that we have studied, and information about them will be provided in the </w:t>
      </w:r>
      <w:hyperlink r:id="rId86" w:history="1">
        <w:r w:rsidR="00B91337" w:rsidRPr="00BE7E5B">
          <w:rPr>
            <w:rStyle w:val="Hyperlink"/>
            <w:rFonts w:ascii="Times New Roman" w:hAnsi="Times New Roman"/>
            <w:color w:val="auto"/>
            <w:sz w:val="24"/>
            <w:szCs w:val="24"/>
          </w:rPr>
          <w:t>science sections</w:t>
        </w:r>
      </w:hyperlink>
      <w:r w:rsidR="00B91337" w:rsidRPr="00BE7E5B">
        <w:rPr>
          <w:rFonts w:ascii="Times New Roman" w:hAnsi="Times New Roman"/>
          <w:color w:val="auto"/>
          <w:sz w:val="24"/>
          <w:szCs w:val="24"/>
        </w:rPr>
        <w:t>. The above photograph provides a look at their leaves together in mid-October, when the colors are at their peak.</w:t>
      </w:r>
    </w:p>
    <w:p w:rsidR="00B91337" w:rsidRDefault="00B91337" w:rsidP="00B91337">
      <w:pPr>
        <w:pStyle w:val="NormalWeb"/>
        <w:spacing w:before="0" w:beforeAutospacing="0" w:after="0" w:afterAutospacing="0"/>
        <w:rPr>
          <w:rFonts w:ascii="Times New Roman" w:hAnsi="Times New Roman"/>
          <w:color w:val="auto"/>
          <w:sz w:val="24"/>
          <w:szCs w:val="24"/>
        </w:rPr>
      </w:pPr>
    </w:p>
    <w:p w:rsidR="00B91337" w:rsidRPr="00D71494" w:rsidRDefault="00B91337" w:rsidP="00B91337">
      <w:pPr>
        <w:pStyle w:val="NormalWeb"/>
        <w:spacing w:before="0" w:beforeAutospacing="0" w:after="0" w:afterAutospacing="0"/>
        <w:rPr>
          <w:rFonts w:ascii="Times New Roman" w:hAnsi="Times New Roman"/>
          <w:color w:val="auto"/>
          <w:sz w:val="24"/>
          <w:szCs w:val="24"/>
        </w:rPr>
      </w:pPr>
      <w:r w:rsidRPr="00BE7E5B">
        <w:rPr>
          <w:rFonts w:ascii="Times New Roman" w:hAnsi="Times New Roman"/>
          <w:color w:val="auto"/>
          <w:sz w:val="24"/>
          <w:szCs w:val="24"/>
        </w:rPr>
        <w:t>The species in the photograph are:</w:t>
      </w:r>
    </w:p>
    <w:p w:rsidR="00B91337" w:rsidRPr="00D71494" w:rsidRDefault="00FA3C5D" w:rsidP="00D405FE">
      <w:pPr>
        <w:numPr>
          <w:ilvl w:val="0"/>
          <w:numId w:val="9"/>
        </w:numPr>
      </w:pPr>
      <w:hyperlink r:id="rId87" w:history="1">
        <w:r w:rsidR="00B91337" w:rsidRPr="00D71494">
          <w:rPr>
            <w:rStyle w:val="Hyperlink"/>
            <w:color w:val="auto"/>
          </w:rPr>
          <w:t>witch hazel</w:t>
        </w:r>
      </w:hyperlink>
      <w:r w:rsidR="00B91337" w:rsidRPr="00D71494">
        <w:t xml:space="preserve"> </w:t>
      </w:r>
    </w:p>
    <w:p w:rsidR="00B91337" w:rsidRPr="00D71494" w:rsidRDefault="00FA3C5D" w:rsidP="00D405FE">
      <w:pPr>
        <w:numPr>
          <w:ilvl w:val="0"/>
          <w:numId w:val="9"/>
        </w:numPr>
      </w:pPr>
      <w:hyperlink r:id="rId88" w:history="1">
        <w:r w:rsidR="00B91337" w:rsidRPr="00D71494">
          <w:rPr>
            <w:rStyle w:val="Hyperlink"/>
            <w:color w:val="auto"/>
          </w:rPr>
          <w:t>hobble bush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89" w:history="1">
        <w:r w:rsidR="00B91337" w:rsidRPr="00D71494">
          <w:rPr>
            <w:rStyle w:val="Hyperlink"/>
            <w:color w:val="auto"/>
          </w:rPr>
          <w:t>northern wild-raisin</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0" w:history="1">
        <w:r w:rsidR="00B91337" w:rsidRPr="00D71494">
          <w:rPr>
            <w:rStyle w:val="Hyperlink"/>
            <w:color w:val="auto"/>
          </w:rPr>
          <w:t>sugar maple</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1" w:history="1">
        <w:r w:rsidR="00B91337" w:rsidRPr="00D71494">
          <w:rPr>
            <w:rStyle w:val="Hyperlink"/>
            <w:color w:val="auto"/>
          </w:rPr>
          <w:t>red maple</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2" w:history="1">
        <w:r w:rsidR="00B91337" w:rsidRPr="00D71494">
          <w:rPr>
            <w:rStyle w:val="Hyperlink"/>
            <w:color w:val="auto"/>
          </w:rPr>
          <w:t>ash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3" w:history="1">
        <w:r w:rsidR="00B91337" w:rsidRPr="00D71494">
          <w:rPr>
            <w:rStyle w:val="Hyperlink"/>
            <w:color w:val="auto"/>
          </w:rPr>
          <w:t>black cherry</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4" w:history="1">
        <w:r w:rsidR="00B91337" w:rsidRPr="00D71494">
          <w:rPr>
            <w:rStyle w:val="Hyperlink"/>
            <w:color w:val="auto"/>
          </w:rPr>
          <w:t>high bush blueberry</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5" w:history="1">
        <w:r w:rsidR="00B91337" w:rsidRPr="00D71494">
          <w:rPr>
            <w:rStyle w:val="Hyperlink"/>
            <w:color w:val="auto"/>
          </w:rPr>
          <w:t>Yellow birch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6" w:history="1">
        <w:r w:rsidR="00B91337" w:rsidRPr="00D71494">
          <w:rPr>
            <w:rStyle w:val="Hyperlink"/>
            <w:color w:val="auto"/>
          </w:rPr>
          <w:t>beech</w:t>
        </w:r>
      </w:hyperlink>
      <w:r w:rsidR="00B91337" w:rsidRPr="00D71494">
        <w:t xml:space="preserve"> </w:t>
      </w:r>
    </w:p>
    <w:p w:rsidR="00B91337" w:rsidRPr="00D71494" w:rsidRDefault="00FA3C5D" w:rsidP="00D405FE">
      <w:pPr>
        <w:numPr>
          <w:ilvl w:val="0"/>
          <w:numId w:val="9"/>
        </w:numPr>
        <w:spacing w:before="100" w:beforeAutospacing="1" w:after="100" w:afterAutospacing="1"/>
      </w:pPr>
      <w:hyperlink r:id="rId97" w:history="1">
        <w:r w:rsidR="00B91337" w:rsidRPr="00D71494">
          <w:rPr>
            <w:rStyle w:val="Hyperlink"/>
            <w:color w:val="auto"/>
          </w:rPr>
          <w:t>Striped Maple</w:t>
        </w:r>
      </w:hyperlink>
      <w:r w:rsidR="00B91337" w:rsidRPr="00D71494">
        <w:t xml:space="preserve"> </w:t>
      </w:r>
    </w:p>
    <w:p w:rsidR="00B91337" w:rsidRPr="00BE7E5B" w:rsidRDefault="00B91337" w:rsidP="00B91337">
      <w:pPr>
        <w:pStyle w:val="Heading2"/>
        <w:spacing w:before="0"/>
        <w:rPr>
          <w:rFonts w:ascii="Times New Roman" w:hAnsi="Times New Roman"/>
          <w:sz w:val="24"/>
          <w:szCs w:val="24"/>
        </w:rPr>
      </w:pPr>
      <w:r w:rsidRPr="00BE7E5B">
        <w:rPr>
          <w:rFonts w:ascii="Times New Roman" w:hAnsi="Times New Roman"/>
          <w:sz w:val="24"/>
          <w:szCs w:val="24"/>
        </w:rPr>
        <w:t>CONIFERS</w:t>
      </w:r>
    </w:p>
    <w:p w:rsidR="00B91337" w:rsidRPr="00D71494" w:rsidRDefault="00B91337" w:rsidP="00B91337">
      <w:pPr>
        <w:pStyle w:val="NormalWeb"/>
        <w:spacing w:before="0" w:beforeAutospacing="0"/>
        <w:rPr>
          <w:rFonts w:ascii="Times New Roman" w:hAnsi="Times New Roman"/>
          <w:color w:val="auto"/>
          <w:sz w:val="24"/>
          <w:szCs w:val="24"/>
        </w:rPr>
      </w:pPr>
      <w:r w:rsidRPr="00BE7E5B">
        <w:rPr>
          <w:rFonts w:ascii="Times New Roman" w:hAnsi="Times New Roman"/>
          <w:color w:val="auto"/>
          <w:sz w:val="24"/>
          <w:szCs w:val="24"/>
        </w:rPr>
        <w:t>Conifers provide the green backdrop during the autumn color changes in New England forests. These are principally white pine and hemlock, although other pines may be introduced in plantations. Larches are the only conifers in these forests which lose their needles completely during the fall. These trees produce an autumn show of bright yellow in the swampy areas where they grow. The European larch may be introduced in plantations or in landscaping, to provide more autumn yellow color</w:t>
      </w:r>
      <w:r>
        <w:rPr>
          <w:rFonts w:ascii="Times New Roman" w:hAnsi="Times New Roman"/>
          <w:color w:val="auto"/>
          <w:sz w:val="24"/>
          <w:szCs w:val="24"/>
        </w:rPr>
        <w:t>.</w:t>
      </w:r>
    </w:p>
    <w:p w:rsidR="00B91337" w:rsidRPr="00D71494" w:rsidRDefault="00FA3C5D" w:rsidP="00D405FE">
      <w:pPr>
        <w:numPr>
          <w:ilvl w:val="0"/>
          <w:numId w:val="10"/>
        </w:numPr>
        <w:spacing w:before="100" w:beforeAutospacing="1" w:after="100" w:afterAutospacing="1"/>
      </w:pPr>
      <w:hyperlink r:id="rId98" w:history="1">
        <w:r w:rsidR="00B91337" w:rsidRPr="00D71494">
          <w:rPr>
            <w:rStyle w:val="Hyperlink"/>
            <w:color w:val="auto"/>
          </w:rPr>
          <w:t>American Larch</w:t>
        </w:r>
      </w:hyperlink>
      <w:r w:rsidR="00B91337" w:rsidRPr="00D71494">
        <w:t xml:space="preserve"> </w:t>
      </w:r>
    </w:p>
    <w:p w:rsidR="00B91337" w:rsidRPr="00D71494" w:rsidRDefault="00FA3C5D" w:rsidP="00D405FE">
      <w:pPr>
        <w:numPr>
          <w:ilvl w:val="0"/>
          <w:numId w:val="10"/>
        </w:numPr>
        <w:spacing w:before="100" w:beforeAutospacing="1" w:after="100" w:afterAutospacing="1"/>
      </w:pPr>
      <w:hyperlink r:id="rId99" w:history="1">
        <w:r w:rsidR="00B91337" w:rsidRPr="00D71494">
          <w:rPr>
            <w:rStyle w:val="Hyperlink"/>
            <w:color w:val="auto"/>
          </w:rPr>
          <w:t>Eastern Hemlock</w:t>
        </w:r>
      </w:hyperlink>
      <w:r w:rsidR="00B91337" w:rsidRPr="00D71494">
        <w:t xml:space="preserve"> </w:t>
      </w:r>
    </w:p>
    <w:p w:rsidR="00B91337" w:rsidRPr="00D71494" w:rsidRDefault="00FA3C5D" w:rsidP="00D405FE">
      <w:pPr>
        <w:numPr>
          <w:ilvl w:val="0"/>
          <w:numId w:val="10"/>
        </w:numPr>
        <w:spacing w:before="100" w:beforeAutospacing="1" w:after="100" w:afterAutospacing="1"/>
      </w:pPr>
      <w:hyperlink r:id="rId100" w:history="1">
        <w:r w:rsidR="00B91337" w:rsidRPr="00D71494">
          <w:rPr>
            <w:rStyle w:val="Hyperlink"/>
            <w:color w:val="auto"/>
          </w:rPr>
          <w:t>White Pine</w:t>
        </w:r>
      </w:hyperlink>
      <w:r w:rsidR="00B91337" w:rsidRPr="00D71494">
        <w:t xml:space="preserve"> </w:t>
      </w:r>
    </w:p>
    <w:p w:rsidR="00B91337" w:rsidRPr="00BE7E5B" w:rsidRDefault="00B91337" w:rsidP="00B91337">
      <w:pPr>
        <w:pStyle w:val="Heading2"/>
        <w:spacing w:before="0"/>
        <w:rPr>
          <w:rFonts w:ascii="Times New Roman" w:hAnsi="Times New Roman"/>
          <w:sz w:val="24"/>
          <w:szCs w:val="24"/>
        </w:rPr>
      </w:pPr>
      <w:r w:rsidRPr="00BE7E5B">
        <w:rPr>
          <w:rFonts w:ascii="Times New Roman" w:hAnsi="Times New Roman"/>
          <w:sz w:val="24"/>
          <w:szCs w:val="24"/>
        </w:rPr>
        <w:t>Red-leaved Flowering Shrubs and Trees</w:t>
      </w:r>
    </w:p>
    <w:p w:rsidR="00B91337" w:rsidRPr="00F175C9" w:rsidRDefault="00B91337" w:rsidP="00B91337">
      <w:pPr>
        <w:pStyle w:val="NormalWeb"/>
        <w:spacing w:before="0" w:beforeAutospacing="0"/>
        <w:rPr>
          <w:rFonts w:ascii="Times New Roman" w:hAnsi="Times New Roman"/>
          <w:color w:val="auto"/>
          <w:sz w:val="24"/>
          <w:szCs w:val="24"/>
        </w:rPr>
      </w:pPr>
      <w:r w:rsidRPr="00BE7E5B">
        <w:rPr>
          <w:rFonts w:ascii="Times New Roman" w:hAnsi="Times New Roman"/>
          <w:color w:val="auto"/>
          <w:sz w:val="24"/>
          <w:szCs w:val="24"/>
        </w:rPr>
        <w:t xml:space="preserve">All of these shrubs and trees produce varying amounts of anthocyanins during senescence. </w:t>
      </w:r>
      <w:r w:rsidRPr="00F175C9">
        <w:rPr>
          <w:rFonts w:ascii="Times New Roman" w:hAnsi="Times New Roman"/>
          <w:color w:val="auto"/>
          <w:sz w:val="24"/>
          <w:szCs w:val="24"/>
        </w:rPr>
        <w:t xml:space="preserve">Sometimes these pigments are produced uniformly in the leaves, but often distinct patterns. </w:t>
      </w:r>
    </w:p>
    <w:p w:rsidR="00B91337" w:rsidRPr="00F175C9" w:rsidRDefault="00FA3C5D" w:rsidP="00D405FE">
      <w:pPr>
        <w:numPr>
          <w:ilvl w:val="0"/>
          <w:numId w:val="11"/>
        </w:numPr>
        <w:spacing w:after="100" w:afterAutospacing="1"/>
      </w:pPr>
      <w:hyperlink r:id="rId101" w:history="1">
        <w:r w:rsidR="00B91337" w:rsidRPr="00F175C9">
          <w:rPr>
            <w:rStyle w:val="Hyperlink"/>
            <w:color w:val="auto"/>
          </w:rPr>
          <w:t>Alternate-Leaved Dogwood</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2" w:history="1">
        <w:r w:rsidR="00B91337" w:rsidRPr="00F175C9">
          <w:rPr>
            <w:rStyle w:val="Hyperlink"/>
            <w:color w:val="auto"/>
          </w:rPr>
          <w:t>Black Cherry</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3" w:history="1">
        <w:r w:rsidR="00B91337" w:rsidRPr="00F175C9">
          <w:rPr>
            <w:rStyle w:val="Hyperlink"/>
            <w:color w:val="auto"/>
          </w:rPr>
          <w:t>Black Chokeberry</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4" w:history="1">
        <w:r w:rsidR="00B91337" w:rsidRPr="00F175C9">
          <w:rPr>
            <w:rStyle w:val="Hyperlink"/>
            <w:color w:val="auto"/>
          </w:rPr>
          <w:t>High-Bush Blueberry</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5" w:history="1">
        <w:r w:rsidR="00B91337" w:rsidRPr="00F175C9">
          <w:rPr>
            <w:rStyle w:val="Hyperlink"/>
            <w:color w:val="auto"/>
          </w:rPr>
          <w:t>Hobblebush</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6" w:history="1">
        <w:r w:rsidR="00B91337" w:rsidRPr="00F175C9">
          <w:rPr>
            <w:rStyle w:val="Hyperlink"/>
            <w:color w:val="auto"/>
          </w:rPr>
          <w:t>Northern Wild Raisin</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7" w:history="1">
        <w:r w:rsidR="00B91337" w:rsidRPr="00F175C9">
          <w:rPr>
            <w:rStyle w:val="Hyperlink"/>
            <w:color w:val="auto"/>
          </w:rPr>
          <w:t>Red Maple</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8" w:history="1">
        <w:r w:rsidR="00B91337" w:rsidRPr="00F175C9">
          <w:rPr>
            <w:rStyle w:val="Hyperlink"/>
            <w:color w:val="auto"/>
          </w:rPr>
          <w:t>Red Oak</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09" w:history="1">
        <w:r w:rsidR="00B91337" w:rsidRPr="00F175C9">
          <w:rPr>
            <w:rStyle w:val="Hyperlink"/>
            <w:color w:val="auto"/>
          </w:rPr>
          <w:t>Red-Osier Dogwood</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0" w:history="1">
        <w:r w:rsidR="00B91337" w:rsidRPr="00F175C9">
          <w:rPr>
            <w:rStyle w:val="Hyperlink"/>
            <w:color w:val="auto"/>
          </w:rPr>
          <w:t>Scarlet Oak</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1" w:history="1">
        <w:r w:rsidR="00B91337" w:rsidRPr="00F175C9">
          <w:rPr>
            <w:rStyle w:val="Hyperlink"/>
            <w:color w:val="auto"/>
          </w:rPr>
          <w:t>Juneberry (Serviceberry, Shadbush)</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2" w:history="1">
        <w:r w:rsidR="00B91337" w:rsidRPr="00F175C9">
          <w:rPr>
            <w:rStyle w:val="Hyperlink"/>
            <w:color w:val="auto"/>
          </w:rPr>
          <w:t>Black (Sour) Gum</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3" w:history="1">
        <w:r w:rsidR="00B91337" w:rsidRPr="00F175C9">
          <w:rPr>
            <w:rStyle w:val="Hyperlink"/>
            <w:color w:val="auto"/>
          </w:rPr>
          <w:t>Sugar Maple</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4" w:history="1">
        <w:r w:rsidR="00B91337" w:rsidRPr="00F175C9">
          <w:rPr>
            <w:rStyle w:val="Hyperlink"/>
            <w:color w:val="auto"/>
          </w:rPr>
          <w:t>Stag-horn Sumac</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5" w:history="1">
        <w:r w:rsidR="00B91337" w:rsidRPr="00F175C9">
          <w:rPr>
            <w:rStyle w:val="Hyperlink"/>
            <w:color w:val="auto"/>
          </w:rPr>
          <w:t>White Ash</w:t>
        </w:r>
      </w:hyperlink>
      <w:r w:rsidR="00B91337" w:rsidRPr="00F175C9">
        <w:t xml:space="preserve"> </w:t>
      </w:r>
    </w:p>
    <w:p w:rsidR="00B91337" w:rsidRPr="00F175C9" w:rsidRDefault="00FA3C5D" w:rsidP="00D405FE">
      <w:pPr>
        <w:numPr>
          <w:ilvl w:val="0"/>
          <w:numId w:val="11"/>
        </w:numPr>
        <w:spacing w:before="100" w:beforeAutospacing="1" w:after="100" w:afterAutospacing="1"/>
      </w:pPr>
      <w:hyperlink r:id="rId116" w:history="1">
        <w:r w:rsidR="00B91337" w:rsidRPr="00F175C9">
          <w:rPr>
            <w:rStyle w:val="Hyperlink"/>
            <w:color w:val="auto"/>
          </w:rPr>
          <w:t>White Oak</w:t>
        </w:r>
      </w:hyperlink>
      <w:r w:rsidR="00B91337" w:rsidRPr="00F175C9">
        <w:t xml:space="preserve"> </w:t>
      </w:r>
    </w:p>
    <w:p w:rsidR="00B91337" w:rsidRPr="00F175C9" w:rsidRDefault="00B91337" w:rsidP="00B91337">
      <w:pPr>
        <w:pStyle w:val="Heading2"/>
        <w:spacing w:before="0"/>
        <w:rPr>
          <w:rFonts w:ascii="Times New Roman" w:hAnsi="Times New Roman"/>
          <w:sz w:val="24"/>
          <w:szCs w:val="24"/>
        </w:rPr>
      </w:pPr>
      <w:r w:rsidRPr="00F175C9">
        <w:rPr>
          <w:rFonts w:ascii="Times New Roman" w:hAnsi="Times New Roman"/>
          <w:sz w:val="24"/>
          <w:szCs w:val="24"/>
        </w:rPr>
        <w:lastRenderedPageBreak/>
        <w:t>Yellow-Leaved Flowering Shrubs and Trees</w:t>
      </w:r>
    </w:p>
    <w:p w:rsidR="00B91337" w:rsidRPr="00F175C9" w:rsidRDefault="00B91337" w:rsidP="00B91337">
      <w:pPr>
        <w:pStyle w:val="NormalWeb"/>
        <w:spacing w:before="0" w:beforeAutospacing="0"/>
        <w:rPr>
          <w:rFonts w:ascii="Times New Roman" w:hAnsi="Times New Roman"/>
          <w:color w:val="auto"/>
          <w:sz w:val="24"/>
          <w:szCs w:val="24"/>
        </w:rPr>
      </w:pPr>
      <w:r w:rsidRPr="00F175C9">
        <w:rPr>
          <w:rFonts w:ascii="Times New Roman" w:hAnsi="Times New Roman"/>
          <w:color w:val="auto"/>
          <w:sz w:val="24"/>
          <w:szCs w:val="24"/>
        </w:rPr>
        <w:t>All of these species turn yellow during the autumn, due to the breakdown of chlorophyll and the retention of some carotenoid pigments in their plastids. In a few cases, small amounts of anthocyanins may be produced, sometimes only in a few individuals in a population.</w:t>
      </w:r>
    </w:p>
    <w:p w:rsidR="00B91337" w:rsidRPr="00F175C9" w:rsidRDefault="00FA3C5D" w:rsidP="00D405FE">
      <w:pPr>
        <w:numPr>
          <w:ilvl w:val="0"/>
          <w:numId w:val="12"/>
        </w:numPr>
        <w:spacing w:after="100" w:afterAutospacing="1"/>
      </w:pPr>
      <w:hyperlink r:id="rId117" w:history="1">
        <w:r w:rsidR="00B91337" w:rsidRPr="00F175C9">
          <w:rPr>
            <w:rStyle w:val="Hyperlink"/>
            <w:color w:val="auto"/>
          </w:rPr>
          <w:t>American Beech</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18" w:history="1">
        <w:r w:rsidR="00B91337" w:rsidRPr="00F175C9">
          <w:rPr>
            <w:rStyle w:val="Hyperlink"/>
            <w:color w:val="auto"/>
          </w:rPr>
          <w:t>American Chestnut</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19" w:history="1">
        <w:r w:rsidR="00B91337" w:rsidRPr="00F175C9">
          <w:rPr>
            <w:rStyle w:val="Hyperlink"/>
            <w:color w:val="auto"/>
          </w:rPr>
          <w:t>Big-Toothed Aspen</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0" w:history="1">
        <w:r w:rsidR="00B91337" w:rsidRPr="00F175C9">
          <w:rPr>
            <w:rStyle w:val="Hyperlink"/>
            <w:color w:val="auto"/>
          </w:rPr>
          <w:t>Gray Birch</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1" w:history="1">
        <w:r w:rsidR="00B91337" w:rsidRPr="00F175C9">
          <w:rPr>
            <w:rStyle w:val="Hyperlink"/>
            <w:color w:val="auto"/>
          </w:rPr>
          <w:t>Quaking Aspen</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2" w:history="1">
        <w:r w:rsidR="00B91337" w:rsidRPr="00F175C9">
          <w:rPr>
            <w:rStyle w:val="Hyperlink"/>
            <w:color w:val="auto"/>
          </w:rPr>
          <w:t>Striped Maple</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3" w:history="1">
        <w:r w:rsidR="00B91337" w:rsidRPr="00F175C9">
          <w:rPr>
            <w:rStyle w:val="Hyperlink"/>
            <w:color w:val="auto"/>
          </w:rPr>
          <w:t>Tulip Poplar</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4" w:history="1">
        <w:r w:rsidR="00B91337" w:rsidRPr="00F175C9">
          <w:rPr>
            <w:rStyle w:val="Hyperlink"/>
            <w:color w:val="auto"/>
          </w:rPr>
          <w:t>Winterberry Holly</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5" w:history="1">
        <w:r w:rsidR="00B91337" w:rsidRPr="00F175C9">
          <w:rPr>
            <w:rStyle w:val="Hyperlink"/>
            <w:color w:val="auto"/>
          </w:rPr>
          <w:t>Witch Hazel</w:t>
        </w:r>
      </w:hyperlink>
      <w:r w:rsidR="00B91337" w:rsidRPr="00F175C9">
        <w:t xml:space="preserve"> </w:t>
      </w:r>
    </w:p>
    <w:p w:rsidR="00B91337" w:rsidRPr="00F175C9" w:rsidRDefault="00FA3C5D" w:rsidP="00D405FE">
      <w:pPr>
        <w:numPr>
          <w:ilvl w:val="0"/>
          <w:numId w:val="12"/>
        </w:numPr>
        <w:spacing w:before="100" w:beforeAutospacing="1" w:after="100" w:afterAutospacing="1"/>
      </w:pPr>
      <w:hyperlink r:id="rId126" w:history="1">
        <w:r w:rsidR="00B91337" w:rsidRPr="00F175C9">
          <w:rPr>
            <w:rStyle w:val="Hyperlink"/>
            <w:color w:val="auto"/>
          </w:rPr>
          <w:t>Yellow Birch</w:t>
        </w:r>
      </w:hyperlink>
      <w:r w:rsidR="00B91337" w:rsidRPr="00F175C9">
        <w:t xml:space="preserve"> </w:t>
      </w:r>
    </w:p>
    <w:p w:rsidR="00B91337" w:rsidRDefault="00B91337" w:rsidP="00B91337"/>
    <w:p w:rsidR="00B91337" w:rsidRDefault="00B91337" w:rsidP="00B91337"/>
    <w:p w:rsidR="00B91337" w:rsidRDefault="00B91337" w:rsidP="00B91337">
      <w:r w:rsidRPr="00395410">
        <w:rPr>
          <w:b/>
        </w:rPr>
        <w:t>NOTE:</w:t>
      </w:r>
      <w:r>
        <w:t xml:space="preserve">  For additional help identifying the above species the following website provides links to the identification.    </w:t>
      </w:r>
      <w:hyperlink r:id="rId127" w:history="1">
        <w:r w:rsidRPr="00BC3FB2">
          <w:rPr>
            <w:rStyle w:val="Hyperlink"/>
          </w:rPr>
          <w:t>http://harvardforest.fas.harvard.edu/research/leaves/plants.html</w:t>
        </w:r>
      </w:hyperlink>
    </w:p>
    <w:p w:rsidR="00B91337" w:rsidRDefault="00B91337" w:rsidP="00B91337"/>
    <w:p w:rsidR="00B91337" w:rsidRDefault="00B91337" w:rsidP="00B91337"/>
    <w:p w:rsidR="00B91337" w:rsidRDefault="00B91337" w:rsidP="00B91337"/>
    <w:p w:rsidR="00B91337" w:rsidRDefault="00B91337" w:rsidP="00B91337"/>
    <w:p w:rsidR="00B91337" w:rsidRDefault="00B91337" w:rsidP="00B91337"/>
    <w:p w:rsidR="00B91337" w:rsidRDefault="00B91337" w:rsidP="00B91337"/>
    <w:p w:rsidR="00B91337" w:rsidRDefault="00B91337" w:rsidP="00B91337">
      <w:r>
        <w:br w:type="page"/>
      </w:r>
    </w:p>
    <w:p w:rsidR="00B91337" w:rsidRDefault="00B91337" w:rsidP="00B91337">
      <w:pPr>
        <w:jc w:val="center"/>
        <w:rPr>
          <w:b/>
          <w:sz w:val="28"/>
          <w:szCs w:val="28"/>
        </w:rPr>
      </w:pPr>
      <w:r>
        <w:rPr>
          <w:b/>
          <w:sz w:val="28"/>
          <w:szCs w:val="28"/>
        </w:rPr>
        <w:lastRenderedPageBreak/>
        <w:t>Hickory Environmental Education Center</w:t>
      </w:r>
    </w:p>
    <w:p w:rsidR="00B91337" w:rsidRPr="00AA50AF" w:rsidRDefault="00B91337" w:rsidP="00B91337">
      <w:pPr>
        <w:jc w:val="center"/>
        <w:rPr>
          <w:b/>
          <w:sz w:val="28"/>
          <w:szCs w:val="28"/>
        </w:rPr>
      </w:pPr>
      <w:r>
        <w:rPr>
          <w:b/>
          <w:sz w:val="28"/>
          <w:szCs w:val="28"/>
        </w:rPr>
        <w:t xml:space="preserve">Strange Planets   </w:t>
      </w:r>
      <w:r w:rsidRPr="00AA50AF">
        <w:rPr>
          <w:b/>
          <w:sz w:val="28"/>
          <w:szCs w:val="28"/>
        </w:rPr>
        <w:t>Activity</w:t>
      </w:r>
      <w:r>
        <w:rPr>
          <w:b/>
          <w:sz w:val="28"/>
          <w:szCs w:val="28"/>
        </w:rPr>
        <w:t xml:space="preserve"> 5</w:t>
      </w:r>
    </w:p>
    <w:p w:rsidR="00B91337" w:rsidRDefault="00B91337" w:rsidP="00B91337">
      <w:pPr>
        <w:jc w:val="center"/>
        <w:rPr>
          <w:b/>
        </w:rPr>
      </w:pPr>
    </w:p>
    <w:p w:rsidR="00B91337" w:rsidRDefault="00B91337" w:rsidP="00B91337">
      <w:r w:rsidRPr="00C22637">
        <w:rPr>
          <w:b/>
        </w:rPr>
        <w:t>Day 1 – Activity</w:t>
      </w:r>
      <w:r>
        <w:t xml:space="preserve"> - Astronomy and spectral analysis “Strange Planets” (Planetarium) </w:t>
      </w:r>
    </w:p>
    <w:p w:rsidR="00B91337" w:rsidRDefault="00B91337" w:rsidP="00B91337">
      <w:pPr>
        <w:rPr>
          <w:b/>
        </w:rPr>
      </w:pPr>
    </w:p>
    <w:p w:rsidR="00B91337" w:rsidRDefault="00B91337" w:rsidP="00B91337">
      <w:r>
        <w:t>Questions:</w:t>
      </w:r>
    </w:p>
    <w:p w:rsidR="00B91337" w:rsidRDefault="00B91337" w:rsidP="00D405FE">
      <w:pPr>
        <w:pStyle w:val="ListParagraph"/>
        <w:numPr>
          <w:ilvl w:val="0"/>
          <w:numId w:val="28"/>
        </w:numPr>
        <w:spacing w:after="200" w:line="276" w:lineRule="auto"/>
        <w:contextualSpacing/>
      </w:pPr>
      <w:r>
        <w:t>How are the different ways that light can be measured?</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How are a light’s frequency, wavelength and energy related?</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What are the units for a light’s frequency, wavelength and energy?</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What are the assigned symbols for a lights frequency and wavelength?</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What is the difference between and absorption spectrum and emission spectrum?</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 xml:space="preserve"> How can spectrums be used to identify different elements?</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How can the shifting of wavelengths of light be used to determine if an object in space is coming toward or away from Earth?</w:t>
      </w:r>
    </w:p>
    <w:p w:rsidR="00B91337" w:rsidRDefault="00B91337" w:rsidP="00B91337">
      <w:pPr>
        <w:pStyle w:val="ListParagraph"/>
        <w:spacing w:after="200" w:line="276" w:lineRule="auto"/>
        <w:contextualSpacing/>
      </w:pPr>
    </w:p>
    <w:p w:rsidR="00B91337" w:rsidRDefault="00B91337" w:rsidP="00B91337">
      <w:pPr>
        <w:pStyle w:val="ListParagraph"/>
        <w:spacing w:after="200" w:line="276" w:lineRule="auto"/>
        <w:contextualSpacing/>
      </w:pPr>
    </w:p>
    <w:p w:rsidR="00B91337" w:rsidRDefault="00B91337" w:rsidP="00D405FE">
      <w:pPr>
        <w:pStyle w:val="ListParagraph"/>
        <w:numPr>
          <w:ilvl w:val="0"/>
          <w:numId w:val="28"/>
        </w:numPr>
        <w:spacing w:after="200" w:line="276" w:lineRule="auto"/>
        <w:contextualSpacing/>
      </w:pPr>
      <w:r>
        <w:t>How can the bending of light due to gravity be used to determine the size of ex planets and how far they are away from their sun?</w:t>
      </w:r>
    </w:p>
    <w:p w:rsidR="00B91337" w:rsidRDefault="00B91337" w:rsidP="00B91337"/>
    <w:p w:rsidR="00B91337" w:rsidRDefault="00B91337" w:rsidP="00B91337">
      <w:pPr>
        <w:rPr>
          <w:b/>
          <w:sz w:val="72"/>
          <w:szCs w:val="72"/>
        </w:rPr>
      </w:pPr>
    </w:p>
    <w:p w:rsidR="00B91337" w:rsidRDefault="00B91337" w:rsidP="00B91337">
      <w:pPr>
        <w:rPr>
          <w:b/>
          <w:sz w:val="72"/>
          <w:szCs w:val="72"/>
        </w:rPr>
      </w:pPr>
    </w:p>
    <w:p w:rsidR="00781E4E" w:rsidRDefault="00FA3C5D"/>
    <w:sectPr w:rsidR="00781E4E" w:rsidSect="003E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778"/>
    <w:multiLevelType w:val="multilevel"/>
    <w:tmpl w:val="2362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C10B0"/>
    <w:multiLevelType w:val="hybridMultilevel"/>
    <w:tmpl w:val="4BF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B1145"/>
    <w:multiLevelType w:val="hybridMultilevel"/>
    <w:tmpl w:val="7FD6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335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2948F0"/>
    <w:multiLevelType w:val="multilevel"/>
    <w:tmpl w:val="251631D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nsid w:val="0C4B57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8B441D"/>
    <w:multiLevelType w:val="hybridMultilevel"/>
    <w:tmpl w:val="123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13B29"/>
    <w:multiLevelType w:val="multilevel"/>
    <w:tmpl w:val="965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A7963"/>
    <w:multiLevelType w:val="hybridMultilevel"/>
    <w:tmpl w:val="21CE25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787342"/>
    <w:multiLevelType w:val="multilevel"/>
    <w:tmpl w:val="1E3EA8B4"/>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E33EBF"/>
    <w:multiLevelType w:val="multilevel"/>
    <w:tmpl w:val="E1B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14AA6"/>
    <w:multiLevelType w:val="multilevel"/>
    <w:tmpl w:val="1E3EA8B4"/>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E33891"/>
    <w:multiLevelType w:val="hybridMultilevel"/>
    <w:tmpl w:val="0A4C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D755A"/>
    <w:multiLevelType w:val="hybridMultilevel"/>
    <w:tmpl w:val="0A4C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361C5"/>
    <w:multiLevelType w:val="hybridMultilevel"/>
    <w:tmpl w:val="4466626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5">
    <w:nsid w:val="3F590C64"/>
    <w:multiLevelType w:val="multilevel"/>
    <w:tmpl w:val="5BE28402"/>
    <w:lvl w:ilvl="0">
      <w:start w:val="9"/>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24818C9"/>
    <w:multiLevelType w:val="hybridMultilevel"/>
    <w:tmpl w:val="21CE25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545A96"/>
    <w:multiLevelType w:val="hybridMultilevel"/>
    <w:tmpl w:val="4466626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8">
    <w:nsid w:val="46D4686F"/>
    <w:multiLevelType w:val="hybridMultilevel"/>
    <w:tmpl w:val="7FD6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D710F"/>
    <w:multiLevelType w:val="hybridMultilevel"/>
    <w:tmpl w:val="35E4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06F25"/>
    <w:multiLevelType w:val="hybridMultilevel"/>
    <w:tmpl w:val="7FD6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C2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A316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A135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C693906"/>
    <w:multiLevelType w:val="hybridMultilevel"/>
    <w:tmpl w:val="7FD6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276DB"/>
    <w:multiLevelType w:val="hybridMultilevel"/>
    <w:tmpl w:val="0E4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472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46360D"/>
    <w:multiLevelType w:val="hybridMultilevel"/>
    <w:tmpl w:val="0246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33E24"/>
    <w:multiLevelType w:val="multilevel"/>
    <w:tmpl w:val="4AD4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25"/>
  </w:num>
  <w:num w:numId="4">
    <w:abstractNumId w:val="27"/>
  </w:num>
  <w:num w:numId="5">
    <w:abstractNumId w:val="19"/>
  </w:num>
  <w:num w:numId="6">
    <w:abstractNumId w:val="4"/>
  </w:num>
  <w:num w:numId="7">
    <w:abstractNumId w:val="22"/>
  </w:num>
  <w:num w:numId="8">
    <w:abstractNumId w:val="13"/>
  </w:num>
  <w:num w:numId="9">
    <w:abstractNumId w:val="28"/>
  </w:num>
  <w:num w:numId="10">
    <w:abstractNumId w:val="10"/>
  </w:num>
  <w:num w:numId="11">
    <w:abstractNumId w:val="7"/>
  </w:num>
  <w:num w:numId="12">
    <w:abstractNumId w:val="0"/>
  </w:num>
  <w:num w:numId="13">
    <w:abstractNumId w:val="20"/>
  </w:num>
  <w:num w:numId="14">
    <w:abstractNumId w:val="2"/>
  </w:num>
  <w:num w:numId="15">
    <w:abstractNumId w:val="21"/>
  </w:num>
  <w:num w:numId="16">
    <w:abstractNumId w:val="15"/>
  </w:num>
  <w:num w:numId="17">
    <w:abstractNumId w:val="5"/>
  </w:num>
  <w:num w:numId="18">
    <w:abstractNumId w:val="9"/>
  </w:num>
  <w:num w:numId="19">
    <w:abstractNumId w:val="14"/>
  </w:num>
  <w:num w:numId="20">
    <w:abstractNumId w:val="12"/>
  </w:num>
  <w:num w:numId="21">
    <w:abstractNumId w:val="18"/>
  </w:num>
  <w:num w:numId="22">
    <w:abstractNumId w:val="26"/>
  </w:num>
  <w:num w:numId="23">
    <w:abstractNumId w:val="24"/>
  </w:num>
  <w:num w:numId="24">
    <w:abstractNumId w:val="23"/>
  </w:num>
  <w:num w:numId="25">
    <w:abstractNumId w:val="11"/>
  </w:num>
  <w:num w:numId="26">
    <w:abstractNumId w:val="3"/>
  </w:num>
  <w:num w:numId="27">
    <w:abstractNumId w:val="17"/>
  </w:num>
  <w:num w:numId="28">
    <w:abstractNumId w:val="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7"/>
    <w:rsid w:val="00033F72"/>
    <w:rsid w:val="00106608"/>
    <w:rsid w:val="00266E3E"/>
    <w:rsid w:val="003E4439"/>
    <w:rsid w:val="00477685"/>
    <w:rsid w:val="00B91337"/>
    <w:rsid w:val="00D405FE"/>
    <w:rsid w:val="00FA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37"/>
    <w:pPr>
      <w:spacing w:after="0" w:line="240" w:lineRule="auto"/>
    </w:pPr>
    <w:rPr>
      <w:rFonts w:eastAsia="Times New Roman"/>
    </w:rPr>
  </w:style>
  <w:style w:type="paragraph" w:styleId="Heading1">
    <w:name w:val="heading 1"/>
    <w:basedOn w:val="Normal"/>
    <w:next w:val="Normal"/>
    <w:link w:val="Heading1Char"/>
    <w:qFormat/>
    <w:rsid w:val="00B913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91337"/>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B91337"/>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B91337"/>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913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337"/>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91337"/>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B91337"/>
    <w:rPr>
      <w:rFonts w:eastAsia="Times New Roman"/>
      <w:b/>
      <w:bCs/>
      <w:sz w:val="27"/>
      <w:szCs w:val="27"/>
    </w:rPr>
  </w:style>
  <w:style w:type="character" w:customStyle="1" w:styleId="Heading4Char">
    <w:name w:val="Heading 4 Char"/>
    <w:basedOn w:val="DefaultParagraphFont"/>
    <w:link w:val="Heading4"/>
    <w:rsid w:val="00B91337"/>
    <w:rPr>
      <w:rFonts w:ascii="Calibri" w:eastAsia="Times New Roman" w:hAnsi="Calibri"/>
      <w:b/>
      <w:bCs/>
      <w:sz w:val="28"/>
      <w:szCs w:val="28"/>
    </w:rPr>
  </w:style>
  <w:style w:type="character" w:customStyle="1" w:styleId="Heading5Char">
    <w:name w:val="Heading 5 Char"/>
    <w:basedOn w:val="DefaultParagraphFont"/>
    <w:link w:val="Heading5"/>
    <w:rsid w:val="00B91337"/>
    <w:rPr>
      <w:rFonts w:ascii="Calibri" w:eastAsia="Times New Roman" w:hAnsi="Calibri"/>
      <w:b/>
      <w:bCs/>
      <w:i/>
      <w:iCs/>
      <w:sz w:val="26"/>
      <w:szCs w:val="26"/>
    </w:rPr>
  </w:style>
  <w:style w:type="paragraph" w:styleId="NormalWeb">
    <w:name w:val="Normal (Web)"/>
    <w:basedOn w:val="Normal"/>
    <w:uiPriority w:val="99"/>
    <w:unhideWhenUsed/>
    <w:rsid w:val="00B91337"/>
    <w:pPr>
      <w:spacing w:before="100" w:beforeAutospacing="1" w:after="100" w:afterAutospacing="1"/>
    </w:pPr>
    <w:rPr>
      <w:rFonts w:ascii="Verdana" w:hAnsi="Verdana"/>
      <w:color w:val="333333"/>
      <w:sz w:val="15"/>
      <w:szCs w:val="15"/>
    </w:rPr>
  </w:style>
  <w:style w:type="character" w:styleId="Strong">
    <w:name w:val="Strong"/>
    <w:basedOn w:val="DefaultParagraphFont"/>
    <w:uiPriority w:val="22"/>
    <w:qFormat/>
    <w:rsid w:val="00B91337"/>
    <w:rPr>
      <w:b/>
      <w:bCs/>
    </w:rPr>
  </w:style>
  <w:style w:type="paragraph" w:customStyle="1" w:styleId="style1">
    <w:name w:val="style1"/>
    <w:basedOn w:val="Normal"/>
    <w:rsid w:val="00B91337"/>
    <w:pPr>
      <w:spacing w:before="100" w:beforeAutospacing="1" w:after="100" w:afterAutospacing="1"/>
    </w:pPr>
  </w:style>
  <w:style w:type="character" w:customStyle="1" w:styleId="unbold">
    <w:name w:val="unbold"/>
    <w:basedOn w:val="DefaultParagraphFont"/>
    <w:rsid w:val="00B91337"/>
  </w:style>
  <w:style w:type="paragraph" w:customStyle="1" w:styleId="indicatordescription">
    <w:name w:val="indicatordescription"/>
    <w:basedOn w:val="Normal"/>
    <w:rsid w:val="00B91337"/>
    <w:pPr>
      <w:spacing w:before="100" w:beforeAutospacing="1" w:after="100" w:afterAutospacing="1"/>
    </w:pPr>
  </w:style>
  <w:style w:type="character" w:customStyle="1" w:styleId="style2">
    <w:name w:val="style2"/>
    <w:basedOn w:val="DefaultParagraphFont"/>
    <w:rsid w:val="00B91337"/>
  </w:style>
  <w:style w:type="character" w:customStyle="1" w:styleId="style11">
    <w:name w:val="style11"/>
    <w:basedOn w:val="DefaultParagraphFont"/>
    <w:rsid w:val="00B91337"/>
  </w:style>
  <w:style w:type="character" w:customStyle="1" w:styleId="sciencelimit">
    <w:name w:val="sciencelimit"/>
    <w:basedOn w:val="DefaultParagraphFont"/>
    <w:rsid w:val="00B91337"/>
  </w:style>
  <w:style w:type="character" w:styleId="Hyperlink">
    <w:name w:val="Hyperlink"/>
    <w:basedOn w:val="DefaultParagraphFont"/>
    <w:uiPriority w:val="99"/>
    <w:unhideWhenUsed/>
    <w:rsid w:val="00B91337"/>
    <w:rPr>
      <w:strike w:val="0"/>
      <w:dstrike w:val="0"/>
      <w:color w:val="0000FF"/>
      <w:u w:val="none"/>
      <w:effect w:val="none"/>
    </w:rPr>
  </w:style>
  <w:style w:type="character" w:customStyle="1" w:styleId="ind">
    <w:name w:val="ind"/>
    <w:basedOn w:val="DefaultParagraphFont"/>
    <w:rsid w:val="00B91337"/>
  </w:style>
  <w:style w:type="character" w:customStyle="1" w:styleId="obj">
    <w:name w:val="obj"/>
    <w:basedOn w:val="DefaultParagraphFont"/>
    <w:rsid w:val="00B91337"/>
  </w:style>
  <w:style w:type="character" w:customStyle="1" w:styleId="sciencelimit1">
    <w:name w:val="sciencelimit1"/>
    <w:basedOn w:val="DefaultParagraphFont"/>
    <w:rsid w:val="00B91337"/>
    <w:rPr>
      <w:shd w:val="clear" w:color="auto" w:fill="FFF587"/>
    </w:rPr>
  </w:style>
  <w:style w:type="paragraph" w:styleId="ListParagraph">
    <w:name w:val="List Paragraph"/>
    <w:basedOn w:val="Normal"/>
    <w:uiPriority w:val="34"/>
    <w:qFormat/>
    <w:rsid w:val="00B91337"/>
    <w:pPr>
      <w:ind w:left="720"/>
    </w:pPr>
  </w:style>
  <w:style w:type="paragraph" w:styleId="BodyText">
    <w:name w:val="Body Text"/>
    <w:basedOn w:val="Normal"/>
    <w:link w:val="BodyTextChar"/>
    <w:rsid w:val="00B91337"/>
    <w:pPr>
      <w:spacing w:after="120"/>
    </w:pPr>
  </w:style>
  <w:style w:type="character" w:customStyle="1" w:styleId="BodyTextChar">
    <w:name w:val="Body Text Char"/>
    <w:basedOn w:val="DefaultParagraphFont"/>
    <w:link w:val="BodyText"/>
    <w:rsid w:val="00B91337"/>
    <w:rPr>
      <w:rFonts w:eastAsia="Times New Roman"/>
    </w:rPr>
  </w:style>
  <w:style w:type="paragraph" w:styleId="BodyTextFirstIndent">
    <w:name w:val="Body Text First Indent"/>
    <w:basedOn w:val="BodyText"/>
    <w:link w:val="BodyTextFirstIndentChar"/>
    <w:rsid w:val="00B91337"/>
    <w:pPr>
      <w:ind w:firstLine="210"/>
    </w:pPr>
  </w:style>
  <w:style w:type="character" w:customStyle="1" w:styleId="BodyTextFirstIndentChar">
    <w:name w:val="Body Text First Indent Char"/>
    <w:basedOn w:val="BodyTextChar"/>
    <w:link w:val="BodyTextFirstIndent"/>
    <w:rsid w:val="00B91337"/>
    <w:rPr>
      <w:rFonts w:eastAsia="Times New Roman"/>
    </w:rPr>
  </w:style>
  <w:style w:type="paragraph" w:styleId="Subtitle">
    <w:name w:val="Subtitle"/>
    <w:basedOn w:val="Normal"/>
    <w:link w:val="SubtitleChar"/>
    <w:uiPriority w:val="11"/>
    <w:qFormat/>
    <w:rsid w:val="00B91337"/>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91337"/>
    <w:rPr>
      <w:rFonts w:ascii="Arial" w:eastAsia="Times New Roman" w:hAnsi="Arial" w:cs="Arial"/>
    </w:rPr>
  </w:style>
  <w:style w:type="character" w:customStyle="1" w:styleId="postingdisplayname1">
    <w:name w:val="postingdisplayname1"/>
    <w:basedOn w:val="DefaultParagraphFont"/>
    <w:rsid w:val="00B91337"/>
    <w:rPr>
      <w:rFonts w:ascii="Verdana" w:hAnsi="Verdana" w:hint="default"/>
      <w:b/>
      <w:bCs/>
      <w:color w:val="000000"/>
      <w:sz w:val="24"/>
      <w:szCs w:val="24"/>
    </w:rPr>
  </w:style>
  <w:style w:type="paragraph" w:styleId="NoSpacing">
    <w:name w:val="No Spacing"/>
    <w:uiPriority w:val="1"/>
    <w:qFormat/>
    <w:rsid w:val="00B91337"/>
    <w:pPr>
      <w:spacing w:after="0" w:line="240" w:lineRule="auto"/>
    </w:pPr>
    <w:rPr>
      <w:rFonts w:eastAsia="Times New Roman"/>
    </w:rPr>
  </w:style>
  <w:style w:type="paragraph" w:customStyle="1" w:styleId="VSStepstxtsm10">
    <w:name w:val="VS Steps txt sm 10+"/>
    <w:basedOn w:val="Normal"/>
    <w:rsid w:val="00B91337"/>
    <w:pPr>
      <w:tabs>
        <w:tab w:val="right" w:pos="180"/>
      </w:tabs>
      <w:overflowPunct w:val="0"/>
      <w:autoSpaceDE w:val="0"/>
      <w:autoSpaceDN w:val="0"/>
      <w:adjustRightInd w:val="0"/>
      <w:spacing w:after="180" w:line="240" w:lineRule="exact"/>
      <w:ind w:left="360" w:hanging="547"/>
      <w:textAlignment w:val="baseline"/>
    </w:pPr>
    <w:rPr>
      <w:color w:val="000000"/>
      <w:szCs w:val="20"/>
    </w:rPr>
  </w:style>
  <w:style w:type="paragraph" w:customStyle="1" w:styleId="VSStepstxtsm1-9">
    <w:name w:val="VS Steps txt sm 1-9"/>
    <w:basedOn w:val="Normal"/>
    <w:rsid w:val="00B91337"/>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SPACERtight">
    <w:name w:val="SPACER tight"/>
    <w:basedOn w:val="Normal"/>
    <w:rsid w:val="00B91337"/>
    <w:pPr>
      <w:overflowPunct w:val="0"/>
      <w:autoSpaceDE w:val="0"/>
      <w:autoSpaceDN w:val="0"/>
      <w:adjustRightInd w:val="0"/>
      <w:spacing w:line="240" w:lineRule="exact"/>
      <w:textAlignment w:val="baseline"/>
    </w:pPr>
    <w:rPr>
      <w:szCs w:val="20"/>
    </w:rPr>
  </w:style>
  <w:style w:type="paragraph" w:customStyle="1" w:styleId="VSParagraphText">
    <w:name w:val="VS Paragraph Text"/>
    <w:basedOn w:val="Normal"/>
    <w:rsid w:val="00B91337"/>
    <w:pPr>
      <w:widowControl w:val="0"/>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ESBulletabc">
    <w:name w:val="ES Bullet abc"/>
    <w:basedOn w:val="Normal"/>
    <w:rsid w:val="00B91337"/>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ESSteps1-9Bullet">
    <w:name w:val="ES Steps 1-9 Bullet"/>
    <w:basedOn w:val="Normal"/>
    <w:rsid w:val="00B91337"/>
    <w:pPr>
      <w:overflowPunct w:val="0"/>
      <w:autoSpaceDE w:val="0"/>
      <w:autoSpaceDN w:val="0"/>
      <w:adjustRightInd w:val="0"/>
      <w:spacing w:after="140" w:line="240" w:lineRule="exact"/>
      <w:ind w:left="360" w:hanging="360"/>
      <w:textAlignment w:val="baseline"/>
    </w:pPr>
    <w:rPr>
      <w:szCs w:val="20"/>
    </w:rPr>
  </w:style>
  <w:style w:type="paragraph" w:customStyle="1" w:styleId="ESGraphic">
    <w:name w:val="ES Graphic"/>
    <w:basedOn w:val="Normal"/>
    <w:rsid w:val="00B91337"/>
    <w:pPr>
      <w:overflowPunct w:val="0"/>
      <w:autoSpaceDE w:val="0"/>
      <w:autoSpaceDN w:val="0"/>
      <w:adjustRightInd w:val="0"/>
      <w:spacing w:after="120"/>
      <w:jc w:val="center"/>
      <w:textAlignment w:val="baseline"/>
    </w:pPr>
    <w:rPr>
      <w:szCs w:val="20"/>
    </w:rPr>
  </w:style>
  <w:style w:type="character" w:customStyle="1" w:styleId="apple-converted-space">
    <w:name w:val="apple-converted-space"/>
    <w:basedOn w:val="DefaultParagraphFont"/>
    <w:rsid w:val="00B91337"/>
  </w:style>
  <w:style w:type="character" w:customStyle="1" w:styleId="apple-style-span">
    <w:name w:val="apple-style-span"/>
    <w:basedOn w:val="DefaultParagraphFont"/>
    <w:rsid w:val="00B91337"/>
  </w:style>
  <w:style w:type="paragraph" w:styleId="BalloonText">
    <w:name w:val="Balloon Text"/>
    <w:basedOn w:val="Normal"/>
    <w:link w:val="BalloonTextChar"/>
    <w:uiPriority w:val="99"/>
    <w:rsid w:val="00B91337"/>
    <w:rPr>
      <w:rFonts w:ascii="Tahoma" w:hAnsi="Tahoma" w:cs="Tahoma"/>
      <w:sz w:val="16"/>
      <w:szCs w:val="16"/>
    </w:rPr>
  </w:style>
  <w:style w:type="character" w:customStyle="1" w:styleId="BalloonTextChar">
    <w:name w:val="Balloon Text Char"/>
    <w:basedOn w:val="DefaultParagraphFont"/>
    <w:link w:val="BalloonText"/>
    <w:uiPriority w:val="99"/>
    <w:rsid w:val="00B91337"/>
    <w:rPr>
      <w:rFonts w:ascii="Tahoma" w:eastAsia="Times New Roman" w:hAnsi="Tahoma" w:cs="Tahoma"/>
      <w:sz w:val="16"/>
      <w:szCs w:val="16"/>
    </w:rPr>
  </w:style>
  <w:style w:type="paragraph" w:customStyle="1" w:styleId="author">
    <w:name w:val="author"/>
    <w:basedOn w:val="Normal"/>
    <w:rsid w:val="00B91337"/>
    <w:pPr>
      <w:spacing w:before="100" w:beforeAutospacing="1" w:after="100" w:afterAutospacing="1"/>
    </w:pPr>
  </w:style>
  <w:style w:type="paragraph" w:styleId="Header">
    <w:name w:val="header"/>
    <w:basedOn w:val="Normal"/>
    <w:link w:val="HeaderChar"/>
    <w:uiPriority w:val="99"/>
    <w:unhideWhenUsed/>
    <w:rsid w:val="00B91337"/>
    <w:pPr>
      <w:tabs>
        <w:tab w:val="center" w:pos="4680"/>
        <w:tab w:val="right" w:pos="9360"/>
      </w:tabs>
    </w:pPr>
  </w:style>
  <w:style w:type="character" w:customStyle="1" w:styleId="HeaderChar">
    <w:name w:val="Header Char"/>
    <w:basedOn w:val="DefaultParagraphFont"/>
    <w:link w:val="Header"/>
    <w:uiPriority w:val="99"/>
    <w:rsid w:val="00B91337"/>
    <w:rPr>
      <w:rFonts w:eastAsia="Times New Roman"/>
    </w:rPr>
  </w:style>
  <w:style w:type="paragraph" w:styleId="Footer">
    <w:name w:val="footer"/>
    <w:basedOn w:val="Normal"/>
    <w:link w:val="FooterChar"/>
    <w:uiPriority w:val="99"/>
    <w:unhideWhenUsed/>
    <w:rsid w:val="00B91337"/>
    <w:pPr>
      <w:tabs>
        <w:tab w:val="center" w:pos="4680"/>
        <w:tab w:val="right" w:pos="9360"/>
      </w:tabs>
    </w:pPr>
  </w:style>
  <w:style w:type="character" w:customStyle="1" w:styleId="FooterChar">
    <w:name w:val="Footer Char"/>
    <w:basedOn w:val="DefaultParagraphFont"/>
    <w:link w:val="Footer"/>
    <w:uiPriority w:val="99"/>
    <w:rsid w:val="00B91337"/>
    <w:rPr>
      <w:rFonts w:eastAsia="Times New Roman"/>
    </w:rPr>
  </w:style>
  <w:style w:type="paragraph" w:styleId="DocumentMap">
    <w:name w:val="Document Map"/>
    <w:basedOn w:val="Normal"/>
    <w:link w:val="DocumentMapChar"/>
    <w:uiPriority w:val="99"/>
    <w:unhideWhenUsed/>
    <w:rsid w:val="00B91337"/>
    <w:rPr>
      <w:rFonts w:ascii="Tahoma" w:hAnsi="Tahoma" w:cs="Tahoma"/>
      <w:sz w:val="16"/>
      <w:szCs w:val="16"/>
    </w:rPr>
  </w:style>
  <w:style w:type="character" w:customStyle="1" w:styleId="DocumentMapChar">
    <w:name w:val="Document Map Char"/>
    <w:basedOn w:val="DefaultParagraphFont"/>
    <w:link w:val="DocumentMap"/>
    <w:uiPriority w:val="99"/>
    <w:rsid w:val="00B91337"/>
    <w:rPr>
      <w:rFonts w:ascii="Tahoma" w:eastAsia="Times New Roman" w:hAnsi="Tahoma" w:cs="Tahoma"/>
      <w:sz w:val="16"/>
      <w:szCs w:val="16"/>
    </w:rPr>
  </w:style>
  <w:style w:type="character" w:styleId="Emphasis">
    <w:name w:val="Emphasis"/>
    <w:basedOn w:val="DefaultParagraphFont"/>
    <w:uiPriority w:val="20"/>
    <w:qFormat/>
    <w:rsid w:val="00B91337"/>
    <w:rPr>
      <w:i/>
      <w:iCs/>
    </w:rPr>
  </w:style>
  <w:style w:type="character" w:customStyle="1" w:styleId="articleimagecaptionwide1">
    <w:name w:val="articleimagecaptionwide1"/>
    <w:basedOn w:val="DefaultParagraphFont"/>
    <w:rsid w:val="00B91337"/>
    <w:rPr>
      <w:rFonts w:ascii="Arial" w:hAnsi="Arial" w:cs="Arial" w:hint="default"/>
      <w:i w:val="0"/>
      <w:iCs w:val="0"/>
      <w:color w:val="777777"/>
      <w:sz w:val="24"/>
      <w:szCs w:val="24"/>
    </w:rPr>
  </w:style>
  <w:style w:type="paragraph" w:customStyle="1" w:styleId="Default">
    <w:name w:val="Default"/>
    <w:rsid w:val="00B91337"/>
    <w:pPr>
      <w:widowControl w:val="0"/>
      <w:autoSpaceDE w:val="0"/>
      <w:autoSpaceDN w:val="0"/>
      <w:adjustRightInd w:val="0"/>
      <w:spacing w:after="0" w:line="240" w:lineRule="auto"/>
    </w:pPr>
    <w:rPr>
      <w:rFonts w:ascii="Arial" w:eastAsia="Calibri" w:hAnsi="Arial" w:cs="Arial"/>
      <w:color w:val="000000"/>
    </w:rPr>
  </w:style>
  <w:style w:type="paragraph" w:styleId="Title">
    <w:name w:val="Title"/>
    <w:basedOn w:val="Normal"/>
    <w:next w:val="Normal"/>
    <w:link w:val="TitleChar"/>
    <w:qFormat/>
    <w:rsid w:val="00B91337"/>
    <w:pPr>
      <w:contextualSpacing/>
      <w:jc w:val="center"/>
    </w:pPr>
    <w:rPr>
      <w:rFonts w:ascii="Corbel" w:hAnsi="Corbel"/>
      <w:color w:val="3399CC"/>
      <w:spacing w:val="20"/>
      <w:sz w:val="72"/>
      <w:szCs w:val="52"/>
    </w:rPr>
  </w:style>
  <w:style w:type="character" w:customStyle="1" w:styleId="TitleChar">
    <w:name w:val="Title Char"/>
    <w:basedOn w:val="DefaultParagraphFont"/>
    <w:link w:val="Title"/>
    <w:rsid w:val="00B91337"/>
    <w:rPr>
      <w:rFonts w:ascii="Corbel" w:eastAsia="Times New Roman" w:hAnsi="Corbel"/>
      <w:color w:val="3399CC"/>
      <w:spacing w:val="20"/>
      <w:sz w:val="72"/>
      <w:szCs w:val="52"/>
    </w:rPr>
  </w:style>
  <w:style w:type="paragraph" w:styleId="Date">
    <w:name w:val="Date"/>
    <w:basedOn w:val="Normal"/>
    <w:link w:val="DateChar"/>
    <w:uiPriority w:val="99"/>
    <w:unhideWhenUsed/>
    <w:rsid w:val="00B91337"/>
    <w:pPr>
      <w:jc w:val="center"/>
    </w:pPr>
    <w:rPr>
      <w:b/>
      <w:caps/>
      <w:color w:val="FFFFFF"/>
    </w:rPr>
  </w:style>
  <w:style w:type="character" w:customStyle="1" w:styleId="DateChar">
    <w:name w:val="Date Char"/>
    <w:basedOn w:val="DefaultParagraphFont"/>
    <w:link w:val="Date"/>
    <w:uiPriority w:val="99"/>
    <w:rsid w:val="00B91337"/>
    <w:rPr>
      <w:rFonts w:eastAsia="Times New Roman"/>
      <w:b/>
      <w:caps/>
      <w:color w:val="FFFFFF"/>
    </w:rPr>
  </w:style>
  <w:style w:type="paragraph" w:customStyle="1" w:styleId="Company">
    <w:name w:val="Company"/>
    <w:basedOn w:val="Normal"/>
    <w:qFormat/>
    <w:rsid w:val="00B91337"/>
    <w:pPr>
      <w:jc w:val="center"/>
    </w:pPr>
    <w:rPr>
      <w:color w:val="FFFFFF"/>
      <w:sz w:val="40"/>
    </w:rPr>
  </w:style>
  <w:style w:type="paragraph" w:customStyle="1" w:styleId="Date-Large">
    <w:name w:val="Date - Large"/>
    <w:basedOn w:val="Date"/>
    <w:link w:val="Date-LargeChar"/>
    <w:qFormat/>
    <w:rsid w:val="00B91337"/>
    <w:rPr>
      <w:sz w:val="40"/>
    </w:rPr>
  </w:style>
  <w:style w:type="character" w:customStyle="1" w:styleId="Date-LargeChar">
    <w:name w:val="Date - Large Char"/>
    <w:basedOn w:val="DefaultParagraphFont"/>
    <w:link w:val="Date-Large"/>
    <w:rsid w:val="00B91337"/>
    <w:rPr>
      <w:rFonts w:eastAsia="Times New Roman"/>
      <w:b/>
      <w:caps/>
      <w:color w:val="FFFFFF"/>
      <w:sz w:val="40"/>
    </w:rPr>
  </w:style>
  <w:style w:type="paragraph" w:customStyle="1" w:styleId="Page-Right">
    <w:name w:val="Page - Right"/>
    <w:basedOn w:val="Normal"/>
    <w:qFormat/>
    <w:rsid w:val="00B91337"/>
    <w:pPr>
      <w:jc w:val="right"/>
    </w:pPr>
    <w:rPr>
      <w:b/>
      <w:color w:val="3399CC"/>
      <w:sz w:val="18"/>
    </w:rPr>
  </w:style>
  <w:style w:type="paragraph" w:customStyle="1" w:styleId="Page-Left">
    <w:name w:val="Page - Left"/>
    <w:basedOn w:val="Page-Right"/>
    <w:qFormat/>
    <w:rsid w:val="00B91337"/>
    <w:pPr>
      <w:jc w:val="left"/>
    </w:pPr>
  </w:style>
  <w:style w:type="paragraph" w:customStyle="1" w:styleId="breadcrumb">
    <w:name w:val="breadcrumb"/>
    <w:basedOn w:val="Normal"/>
    <w:rsid w:val="00B91337"/>
    <w:pPr>
      <w:spacing w:before="100" w:beforeAutospacing="1" w:after="100" w:afterAutospacing="1"/>
    </w:pPr>
    <w:rPr>
      <w:rFonts w:ascii="Arial" w:hAnsi="Arial" w:cs="Arial"/>
      <w:color w:val="33666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37"/>
    <w:pPr>
      <w:spacing w:after="0" w:line="240" w:lineRule="auto"/>
    </w:pPr>
    <w:rPr>
      <w:rFonts w:eastAsia="Times New Roman"/>
    </w:rPr>
  </w:style>
  <w:style w:type="paragraph" w:styleId="Heading1">
    <w:name w:val="heading 1"/>
    <w:basedOn w:val="Normal"/>
    <w:next w:val="Normal"/>
    <w:link w:val="Heading1Char"/>
    <w:qFormat/>
    <w:rsid w:val="00B913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91337"/>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B91337"/>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B91337"/>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913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337"/>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91337"/>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B91337"/>
    <w:rPr>
      <w:rFonts w:eastAsia="Times New Roman"/>
      <w:b/>
      <w:bCs/>
      <w:sz w:val="27"/>
      <w:szCs w:val="27"/>
    </w:rPr>
  </w:style>
  <w:style w:type="character" w:customStyle="1" w:styleId="Heading4Char">
    <w:name w:val="Heading 4 Char"/>
    <w:basedOn w:val="DefaultParagraphFont"/>
    <w:link w:val="Heading4"/>
    <w:rsid w:val="00B91337"/>
    <w:rPr>
      <w:rFonts w:ascii="Calibri" w:eastAsia="Times New Roman" w:hAnsi="Calibri"/>
      <w:b/>
      <w:bCs/>
      <w:sz w:val="28"/>
      <w:szCs w:val="28"/>
    </w:rPr>
  </w:style>
  <w:style w:type="character" w:customStyle="1" w:styleId="Heading5Char">
    <w:name w:val="Heading 5 Char"/>
    <w:basedOn w:val="DefaultParagraphFont"/>
    <w:link w:val="Heading5"/>
    <w:rsid w:val="00B91337"/>
    <w:rPr>
      <w:rFonts w:ascii="Calibri" w:eastAsia="Times New Roman" w:hAnsi="Calibri"/>
      <w:b/>
      <w:bCs/>
      <w:i/>
      <w:iCs/>
      <w:sz w:val="26"/>
      <w:szCs w:val="26"/>
    </w:rPr>
  </w:style>
  <w:style w:type="paragraph" w:styleId="NormalWeb">
    <w:name w:val="Normal (Web)"/>
    <w:basedOn w:val="Normal"/>
    <w:uiPriority w:val="99"/>
    <w:unhideWhenUsed/>
    <w:rsid w:val="00B91337"/>
    <w:pPr>
      <w:spacing w:before="100" w:beforeAutospacing="1" w:after="100" w:afterAutospacing="1"/>
    </w:pPr>
    <w:rPr>
      <w:rFonts w:ascii="Verdana" w:hAnsi="Verdana"/>
      <w:color w:val="333333"/>
      <w:sz w:val="15"/>
      <w:szCs w:val="15"/>
    </w:rPr>
  </w:style>
  <w:style w:type="character" w:styleId="Strong">
    <w:name w:val="Strong"/>
    <w:basedOn w:val="DefaultParagraphFont"/>
    <w:uiPriority w:val="22"/>
    <w:qFormat/>
    <w:rsid w:val="00B91337"/>
    <w:rPr>
      <w:b/>
      <w:bCs/>
    </w:rPr>
  </w:style>
  <w:style w:type="paragraph" w:customStyle="1" w:styleId="style1">
    <w:name w:val="style1"/>
    <w:basedOn w:val="Normal"/>
    <w:rsid w:val="00B91337"/>
    <w:pPr>
      <w:spacing w:before="100" w:beforeAutospacing="1" w:after="100" w:afterAutospacing="1"/>
    </w:pPr>
  </w:style>
  <w:style w:type="character" w:customStyle="1" w:styleId="unbold">
    <w:name w:val="unbold"/>
    <w:basedOn w:val="DefaultParagraphFont"/>
    <w:rsid w:val="00B91337"/>
  </w:style>
  <w:style w:type="paragraph" w:customStyle="1" w:styleId="indicatordescription">
    <w:name w:val="indicatordescription"/>
    <w:basedOn w:val="Normal"/>
    <w:rsid w:val="00B91337"/>
    <w:pPr>
      <w:spacing w:before="100" w:beforeAutospacing="1" w:after="100" w:afterAutospacing="1"/>
    </w:pPr>
  </w:style>
  <w:style w:type="character" w:customStyle="1" w:styleId="style2">
    <w:name w:val="style2"/>
    <w:basedOn w:val="DefaultParagraphFont"/>
    <w:rsid w:val="00B91337"/>
  </w:style>
  <w:style w:type="character" w:customStyle="1" w:styleId="style11">
    <w:name w:val="style11"/>
    <w:basedOn w:val="DefaultParagraphFont"/>
    <w:rsid w:val="00B91337"/>
  </w:style>
  <w:style w:type="character" w:customStyle="1" w:styleId="sciencelimit">
    <w:name w:val="sciencelimit"/>
    <w:basedOn w:val="DefaultParagraphFont"/>
    <w:rsid w:val="00B91337"/>
  </w:style>
  <w:style w:type="character" w:styleId="Hyperlink">
    <w:name w:val="Hyperlink"/>
    <w:basedOn w:val="DefaultParagraphFont"/>
    <w:uiPriority w:val="99"/>
    <w:unhideWhenUsed/>
    <w:rsid w:val="00B91337"/>
    <w:rPr>
      <w:strike w:val="0"/>
      <w:dstrike w:val="0"/>
      <w:color w:val="0000FF"/>
      <w:u w:val="none"/>
      <w:effect w:val="none"/>
    </w:rPr>
  </w:style>
  <w:style w:type="character" w:customStyle="1" w:styleId="ind">
    <w:name w:val="ind"/>
    <w:basedOn w:val="DefaultParagraphFont"/>
    <w:rsid w:val="00B91337"/>
  </w:style>
  <w:style w:type="character" w:customStyle="1" w:styleId="obj">
    <w:name w:val="obj"/>
    <w:basedOn w:val="DefaultParagraphFont"/>
    <w:rsid w:val="00B91337"/>
  </w:style>
  <w:style w:type="character" w:customStyle="1" w:styleId="sciencelimit1">
    <w:name w:val="sciencelimit1"/>
    <w:basedOn w:val="DefaultParagraphFont"/>
    <w:rsid w:val="00B91337"/>
    <w:rPr>
      <w:shd w:val="clear" w:color="auto" w:fill="FFF587"/>
    </w:rPr>
  </w:style>
  <w:style w:type="paragraph" w:styleId="ListParagraph">
    <w:name w:val="List Paragraph"/>
    <w:basedOn w:val="Normal"/>
    <w:uiPriority w:val="34"/>
    <w:qFormat/>
    <w:rsid w:val="00B91337"/>
    <w:pPr>
      <w:ind w:left="720"/>
    </w:pPr>
  </w:style>
  <w:style w:type="paragraph" w:styleId="BodyText">
    <w:name w:val="Body Text"/>
    <w:basedOn w:val="Normal"/>
    <w:link w:val="BodyTextChar"/>
    <w:rsid w:val="00B91337"/>
    <w:pPr>
      <w:spacing w:after="120"/>
    </w:pPr>
  </w:style>
  <w:style w:type="character" w:customStyle="1" w:styleId="BodyTextChar">
    <w:name w:val="Body Text Char"/>
    <w:basedOn w:val="DefaultParagraphFont"/>
    <w:link w:val="BodyText"/>
    <w:rsid w:val="00B91337"/>
    <w:rPr>
      <w:rFonts w:eastAsia="Times New Roman"/>
    </w:rPr>
  </w:style>
  <w:style w:type="paragraph" w:styleId="BodyTextFirstIndent">
    <w:name w:val="Body Text First Indent"/>
    <w:basedOn w:val="BodyText"/>
    <w:link w:val="BodyTextFirstIndentChar"/>
    <w:rsid w:val="00B91337"/>
    <w:pPr>
      <w:ind w:firstLine="210"/>
    </w:pPr>
  </w:style>
  <w:style w:type="character" w:customStyle="1" w:styleId="BodyTextFirstIndentChar">
    <w:name w:val="Body Text First Indent Char"/>
    <w:basedOn w:val="BodyTextChar"/>
    <w:link w:val="BodyTextFirstIndent"/>
    <w:rsid w:val="00B91337"/>
    <w:rPr>
      <w:rFonts w:eastAsia="Times New Roman"/>
    </w:rPr>
  </w:style>
  <w:style w:type="paragraph" w:styleId="Subtitle">
    <w:name w:val="Subtitle"/>
    <w:basedOn w:val="Normal"/>
    <w:link w:val="SubtitleChar"/>
    <w:uiPriority w:val="11"/>
    <w:qFormat/>
    <w:rsid w:val="00B91337"/>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91337"/>
    <w:rPr>
      <w:rFonts w:ascii="Arial" w:eastAsia="Times New Roman" w:hAnsi="Arial" w:cs="Arial"/>
    </w:rPr>
  </w:style>
  <w:style w:type="character" w:customStyle="1" w:styleId="postingdisplayname1">
    <w:name w:val="postingdisplayname1"/>
    <w:basedOn w:val="DefaultParagraphFont"/>
    <w:rsid w:val="00B91337"/>
    <w:rPr>
      <w:rFonts w:ascii="Verdana" w:hAnsi="Verdana" w:hint="default"/>
      <w:b/>
      <w:bCs/>
      <w:color w:val="000000"/>
      <w:sz w:val="24"/>
      <w:szCs w:val="24"/>
    </w:rPr>
  </w:style>
  <w:style w:type="paragraph" w:styleId="NoSpacing">
    <w:name w:val="No Spacing"/>
    <w:uiPriority w:val="1"/>
    <w:qFormat/>
    <w:rsid w:val="00B91337"/>
    <w:pPr>
      <w:spacing w:after="0" w:line="240" w:lineRule="auto"/>
    </w:pPr>
    <w:rPr>
      <w:rFonts w:eastAsia="Times New Roman"/>
    </w:rPr>
  </w:style>
  <w:style w:type="paragraph" w:customStyle="1" w:styleId="VSStepstxtsm10">
    <w:name w:val="VS Steps txt sm 10+"/>
    <w:basedOn w:val="Normal"/>
    <w:rsid w:val="00B91337"/>
    <w:pPr>
      <w:tabs>
        <w:tab w:val="right" w:pos="180"/>
      </w:tabs>
      <w:overflowPunct w:val="0"/>
      <w:autoSpaceDE w:val="0"/>
      <w:autoSpaceDN w:val="0"/>
      <w:adjustRightInd w:val="0"/>
      <w:spacing w:after="180" w:line="240" w:lineRule="exact"/>
      <w:ind w:left="360" w:hanging="547"/>
      <w:textAlignment w:val="baseline"/>
    </w:pPr>
    <w:rPr>
      <w:color w:val="000000"/>
      <w:szCs w:val="20"/>
    </w:rPr>
  </w:style>
  <w:style w:type="paragraph" w:customStyle="1" w:styleId="VSStepstxtsm1-9">
    <w:name w:val="VS Steps txt sm 1-9"/>
    <w:basedOn w:val="Normal"/>
    <w:rsid w:val="00B91337"/>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SPACERtight">
    <w:name w:val="SPACER tight"/>
    <w:basedOn w:val="Normal"/>
    <w:rsid w:val="00B91337"/>
    <w:pPr>
      <w:overflowPunct w:val="0"/>
      <w:autoSpaceDE w:val="0"/>
      <w:autoSpaceDN w:val="0"/>
      <w:adjustRightInd w:val="0"/>
      <w:spacing w:line="240" w:lineRule="exact"/>
      <w:textAlignment w:val="baseline"/>
    </w:pPr>
    <w:rPr>
      <w:szCs w:val="20"/>
    </w:rPr>
  </w:style>
  <w:style w:type="paragraph" w:customStyle="1" w:styleId="VSParagraphText">
    <w:name w:val="VS Paragraph Text"/>
    <w:basedOn w:val="Normal"/>
    <w:rsid w:val="00B91337"/>
    <w:pPr>
      <w:widowControl w:val="0"/>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ESBulletabc">
    <w:name w:val="ES Bullet abc"/>
    <w:basedOn w:val="Normal"/>
    <w:rsid w:val="00B91337"/>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ESSteps1-9Bullet">
    <w:name w:val="ES Steps 1-9 Bullet"/>
    <w:basedOn w:val="Normal"/>
    <w:rsid w:val="00B91337"/>
    <w:pPr>
      <w:overflowPunct w:val="0"/>
      <w:autoSpaceDE w:val="0"/>
      <w:autoSpaceDN w:val="0"/>
      <w:adjustRightInd w:val="0"/>
      <w:spacing w:after="140" w:line="240" w:lineRule="exact"/>
      <w:ind w:left="360" w:hanging="360"/>
      <w:textAlignment w:val="baseline"/>
    </w:pPr>
    <w:rPr>
      <w:szCs w:val="20"/>
    </w:rPr>
  </w:style>
  <w:style w:type="paragraph" w:customStyle="1" w:styleId="ESGraphic">
    <w:name w:val="ES Graphic"/>
    <w:basedOn w:val="Normal"/>
    <w:rsid w:val="00B91337"/>
    <w:pPr>
      <w:overflowPunct w:val="0"/>
      <w:autoSpaceDE w:val="0"/>
      <w:autoSpaceDN w:val="0"/>
      <w:adjustRightInd w:val="0"/>
      <w:spacing w:after="120"/>
      <w:jc w:val="center"/>
      <w:textAlignment w:val="baseline"/>
    </w:pPr>
    <w:rPr>
      <w:szCs w:val="20"/>
    </w:rPr>
  </w:style>
  <w:style w:type="character" w:customStyle="1" w:styleId="apple-converted-space">
    <w:name w:val="apple-converted-space"/>
    <w:basedOn w:val="DefaultParagraphFont"/>
    <w:rsid w:val="00B91337"/>
  </w:style>
  <w:style w:type="character" w:customStyle="1" w:styleId="apple-style-span">
    <w:name w:val="apple-style-span"/>
    <w:basedOn w:val="DefaultParagraphFont"/>
    <w:rsid w:val="00B91337"/>
  </w:style>
  <w:style w:type="paragraph" w:styleId="BalloonText">
    <w:name w:val="Balloon Text"/>
    <w:basedOn w:val="Normal"/>
    <w:link w:val="BalloonTextChar"/>
    <w:uiPriority w:val="99"/>
    <w:rsid w:val="00B91337"/>
    <w:rPr>
      <w:rFonts w:ascii="Tahoma" w:hAnsi="Tahoma" w:cs="Tahoma"/>
      <w:sz w:val="16"/>
      <w:szCs w:val="16"/>
    </w:rPr>
  </w:style>
  <w:style w:type="character" w:customStyle="1" w:styleId="BalloonTextChar">
    <w:name w:val="Balloon Text Char"/>
    <w:basedOn w:val="DefaultParagraphFont"/>
    <w:link w:val="BalloonText"/>
    <w:uiPriority w:val="99"/>
    <w:rsid w:val="00B91337"/>
    <w:rPr>
      <w:rFonts w:ascii="Tahoma" w:eastAsia="Times New Roman" w:hAnsi="Tahoma" w:cs="Tahoma"/>
      <w:sz w:val="16"/>
      <w:szCs w:val="16"/>
    </w:rPr>
  </w:style>
  <w:style w:type="paragraph" w:customStyle="1" w:styleId="author">
    <w:name w:val="author"/>
    <w:basedOn w:val="Normal"/>
    <w:rsid w:val="00B91337"/>
    <w:pPr>
      <w:spacing w:before="100" w:beforeAutospacing="1" w:after="100" w:afterAutospacing="1"/>
    </w:pPr>
  </w:style>
  <w:style w:type="paragraph" w:styleId="Header">
    <w:name w:val="header"/>
    <w:basedOn w:val="Normal"/>
    <w:link w:val="HeaderChar"/>
    <w:uiPriority w:val="99"/>
    <w:unhideWhenUsed/>
    <w:rsid w:val="00B91337"/>
    <w:pPr>
      <w:tabs>
        <w:tab w:val="center" w:pos="4680"/>
        <w:tab w:val="right" w:pos="9360"/>
      </w:tabs>
    </w:pPr>
  </w:style>
  <w:style w:type="character" w:customStyle="1" w:styleId="HeaderChar">
    <w:name w:val="Header Char"/>
    <w:basedOn w:val="DefaultParagraphFont"/>
    <w:link w:val="Header"/>
    <w:uiPriority w:val="99"/>
    <w:rsid w:val="00B91337"/>
    <w:rPr>
      <w:rFonts w:eastAsia="Times New Roman"/>
    </w:rPr>
  </w:style>
  <w:style w:type="paragraph" w:styleId="Footer">
    <w:name w:val="footer"/>
    <w:basedOn w:val="Normal"/>
    <w:link w:val="FooterChar"/>
    <w:uiPriority w:val="99"/>
    <w:unhideWhenUsed/>
    <w:rsid w:val="00B91337"/>
    <w:pPr>
      <w:tabs>
        <w:tab w:val="center" w:pos="4680"/>
        <w:tab w:val="right" w:pos="9360"/>
      </w:tabs>
    </w:pPr>
  </w:style>
  <w:style w:type="character" w:customStyle="1" w:styleId="FooterChar">
    <w:name w:val="Footer Char"/>
    <w:basedOn w:val="DefaultParagraphFont"/>
    <w:link w:val="Footer"/>
    <w:uiPriority w:val="99"/>
    <w:rsid w:val="00B91337"/>
    <w:rPr>
      <w:rFonts w:eastAsia="Times New Roman"/>
    </w:rPr>
  </w:style>
  <w:style w:type="paragraph" w:styleId="DocumentMap">
    <w:name w:val="Document Map"/>
    <w:basedOn w:val="Normal"/>
    <w:link w:val="DocumentMapChar"/>
    <w:uiPriority w:val="99"/>
    <w:unhideWhenUsed/>
    <w:rsid w:val="00B91337"/>
    <w:rPr>
      <w:rFonts w:ascii="Tahoma" w:hAnsi="Tahoma" w:cs="Tahoma"/>
      <w:sz w:val="16"/>
      <w:szCs w:val="16"/>
    </w:rPr>
  </w:style>
  <w:style w:type="character" w:customStyle="1" w:styleId="DocumentMapChar">
    <w:name w:val="Document Map Char"/>
    <w:basedOn w:val="DefaultParagraphFont"/>
    <w:link w:val="DocumentMap"/>
    <w:uiPriority w:val="99"/>
    <w:rsid w:val="00B91337"/>
    <w:rPr>
      <w:rFonts w:ascii="Tahoma" w:eastAsia="Times New Roman" w:hAnsi="Tahoma" w:cs="Tahoma"/>
      <w:sz w:val="16"/>
      <w:szCs w:val="16"/>
    </w:rPr>
  </w:style>
  <w:style w:type="character" w:styleId="Emphasis">
    <w:name w:val="Emphasis"/>
    <w:basedOn w:val="DefaultParagraphFont"/>
    <w:uiPriority w:val="20"/>
    <w:qFormat/>
    <w:rsid w:val="00B91337"/>
    <w:rPr>
      <w:i/>
      <w:iCs/>
    </w:rPr>
  </w:style>
  <w:style w:type="character" w:customStyle="1" w:styleId="articleimagecaptionwide1">
    <w:name w:val="articleimagecaptionwide1"/>
    <w:basedOn w:val="DefaultParagraphFont"/>
    <w:rsid w:val="00B91337"/>
    <w:rPr>
      <w:rFonts w:ascii="Arial" w:hAnsi="Arial" w:cs="Arial" w:hint="default"/>
      <w:i w:val="0"/>
      <w:iCs w:val="0"/>
      <w:color w:val="777777"/>
      <w:sz w:val="24"/>
      <w:szCs w:val="24"/>
    </w:rPr>
  </w:style>
  <w:style w:type="paragraph" w:customStyle="1" w:styleId="Default">
    <w:name w:val="Default"/>
    <w:rsid w:val="00B91337"/>
    <w:pPr>
      <w:widowControl w:val="0"/>
      <w:autoSpaceDE w:val="0"/>
      <w:autoSpaceDN w:val="0"/>
      <w:adjustRightInd w:val="0"/>
      <w:spacing w:after="0" w:line="240" w:lineRule="auto"/>
    </w:pPr>
    <w:rPr>
      <w:rFonts w:ascii="Arial" w:eastAsia="Calibri" w:hAnsi="Arial" w:cs="Arial"/>
      <w:color w:val="000000"/>
    </w:rPr>
  </w:style>
  <w:style w:type="paragraph" w:styleId="Title">
    <w:name w:val="Title"/>
    <w:basedOn w:val="Normal"/>
    <w:next w:val="Normal"/>
    <w:link w:val="TitleChar"/>
    <w:qFormat/>
    <w:rsid w:val="00B91337"/>
    <w:pPr>
      <w:contextualSpacing/>
      <w:jc w:val="center"/>
    </w:pPr>
    <w:rPr>
      <w:rFonts w:ascii="Corbel" w:hAnsi="Corbel"/>
      <w:color w:val="3399CC"/>
      <w:spacing w:val="20"/>
      <w:sz w:val="72"/>
      <w:szCs w:val="52"/>
    </w:rPr>
  </w:style>
  <w:style w:type="character" w:customStyle="1" w:styleId="TitleChar">
    <w:name w:val="Title Char"/>
    <w:basedOn w:val="DefaultParagraphFont"/>
    <w:link w:val="Title"/>
    <w:rsid w:val="00B91337"/>
    <w:rPr>
      <w:rFonts w:ascii="Corbel" w:eastAsia="Times New Roman" w:hAnsi="Corbel"/>
      <w:color w:val="3399CC"/>
      <w:spacing w:val="20"/>
      <w:sz w:val="72"/>
      <w:szCs w:val="52"/>
    </w:rPr>
  </w:style>
  <w:style w:type="paragraph" w:styleId="Date">
    <w:name w:val="Date"/>
    <w:basedOn w:val="Normal"/>
    <w:link w:val="DateChar"/>
    <w:uiPriority w:val="99"/>
    <w:unhideWhenUsed/>
    <w:rsid w:val="00B91337"/>
    <w:pPr>
      <w:jc w:val="center"/>
    </w:pPr>
    <w:rPr>
      <w:b/>
      <w:caps/>
      <w:color w:val="FFFFFF"/>
    </w:rPr>
  </w:style>
  <w:style w:type="character" w:customStyle="1" w:styleId="DateChar">
    <w:name w:val="Date Char"/>
    <w:basedOn w:val="DefaultParagraphFont"/>
    <w:link w:val="Date"/>
    <w:uiPriority w:val="99"/>
    <w:rsid w:val="00B91337"/>
    <w:rPr>
      <w:rFonts w:eastAsia="Times New Roman"/>
      <w:b/>
      <w:caps/>
      <w:color w:val="FFFFFF"/>
    </w:rPr>
  </w:style>
  <w:style w:type="paragraph" w:customStyle="1" w:styleId="Company">
    <w:name w:val="Company"/>
    <w:basedOn w:val="Normal"/>
    <w:qFormat/>
    <w:rsid w:val="00B91337"/>
    <w:pPr>
      <w:jc w:val="center"/>
    </w:pPr>
    <w:rPr>
      <w:color w:val="FFFFFF"/>
      <w:sz w:val="40"/>
    </w:rPr>
  </w:style>
  <w:style w:type="paragraph" w:customStyle="1" w:styleId="Date-Large">
    <w:name w:val="Date - Large"/>
    <w:basedOn w:val="Date"/>
    <w:link w:val="Date-LargeChar"/>
    <w:qFormat/>
    <w:rsid w:val="00B91337"/>
    <w:rPr>
      <w:sz w:val="40"/>
    </w:rPr>
  </w:style>
  <w:style w:type="character" w:customStyle="1" w:styleId="Date-LargeChar">
    <w:name w:val="Date - Large Char"/>
    <w:basedOn w:val="DefaultParagraphFont"/>
    <w:link w:val="Date-Large"/>
    <w:rsid w:val="00B91337"/>
    <w:rPr>
      <w:rFonts w:eastAsia="Times New Roman"/>
      <w:b/>
      <w:caps/>
      <w:color w:val="FFFFFF"/>
      <w:sz w:val="40"/>
    </w:rPr>
  </w:style>
  <w:style w:type="paragraph" w:customStyle="1" w:styleId="Page-Right">
    <w:name w:val="Page - Right"/>
    <w:basedOn w:val="Normal"/>
    <w:qFormat/>
    <w:rsid w:val="00B91337"/>
    <w:pPr>
      <w:jc w:val="right"/>
    </w:pPr>
    <w:rPr>
      <w:b/>
      <w:color w:val="3399CC"/>
      <w:sz w:val="18"/>
    </w:rPr>
  </w:style>
  <w:style w:type="paragraph" w:customStyle="1" w:styleId="Page-Left">
    <w:name w:val="Page - Left"/>
    <w:basedOn w:val="Page-Right"/>
    <w:qFormat/>
    <w:rsid w:val="00B91337"/>
    <w:pPr>
      <w:jc w:val="left"/>
    </w:pPr>
  </w:style>
  <w:style w:type="paragraph" w:customStyle="1" w:styleId="breadcrumb">
    <w:name w:val="breadcrumb"/>
    <w:basedOn w:val="Normal"/>
    <w:rsid w:val="00B91337"/>
    <w:pPr>
      <w:spacing w:before="100" w:beforeAutospacing="1" w:after="100" w:afterAutospacing="1"/>
    </w:pPr>
    <w:rPr>
      <w:rFonts w:ascii="Arial" w:hAnsi="Arial" w:cs="Arial"/>
      <w:color w:val="33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117" Type="http://schemas.openxmlformats.org/officeDocument/2006/relationships/hyperlink" Target="http://harvardforest.fas.harvard.edu/research/leaves/plants/beech.html" TargetMode="External"/><Relationship Id="rId21" Type="http://schemas.openxmlformats.org/officeDocument/2006/relationships/image" Target="media/image12.png"/><Relationship Id="rId42" Type="http://schemas.openxmlformats.org/officeDocument/2006/relationships/hyperlink" Target="http://harvardforest.fas.harvard.edu/research/leaves/plants/blueberry.html" TargetMode="External"/><Relationship Id="rId47" Type="http://schemas.openxmlformats.org/officeDocument/2006/relationships/hyperlink" Target="http://harvardforest.fas.harvard.edu/research/leaves/plants/eastern_hemlock.html" TargetMode="External"/><Relationship Id="rId63" Type="http://schemas.openxmlformats.org/officeDocument/2006/relationships/hyperlink" Target="http://harvardforest.fas.harvard.edu/research/leaves/plants/white_ash.html" TargetMode="External"/><Relationship Id="rId68" Type="http://schemas.openxmlformats.org/officeDocument/2006/relationships/hyperlink" Target="http://harvardforest.fas.harvard.edu/research/leaves/plants/gray_birch.html" TargetMode="External"/><Relationship Id="rId84" Type="http://schemas.openxmlformats.org/officeDocument/2006/relationships/hyperlink" Target="http://harvardforest.fas.harvard.edu/research/leaves/plants.html" TargetMode="External"/><Relationship Id="rId89" Type="http://schemas.openxmlformats.org/officeDocument/2006/relationships/hyperlink" Target="http://harvardforest.fas.harvard.edu/research/leaves/plants/raisin.html" TargetMode="External"/><Relationship Id="rId112" Type="http://schemas.openxmlformats.org/officeDocument/2006/relationships/hyperlink" Target="http://harvardforest.fas.harvard.edu/research/leaves/plants/sourgum.html" TargetMode="External"/><Relationship Id="rId16" Type="http://schemas.openxmlformats.org/officeDocument/2006/relationships/image" Target="media/image7.png"/><Relationship Id="rId107" Type="http://schemas.openxmlformats.org/officeDocument/2006/relationships/hyperlink" Target="http://harvardforest.fas.harvard.edu/research/leaves/plants/red_maple.html" TargetMode="External"/><Relationship Id="rId11" Type="http://schemas.openxmlformats.org/officeDocument/2006/relationships/image" Target="media/image5.png"/><Relationship Id="rId32" Type="http://schemas.openxmlformats.org/officeDocument/2006/relationships/hyperlink" Target="http://harvardforest.fas.harvard.edu/research/leaves/plants.html" TargetMode="External"/><Relationship Id="rId37" Type="http://schemas.openxmlformats.org/officeDocument/2006/relationships/hyperlink" Target="http://harvardforest.fas.harvard.edu/research/leaves/plants/raisin.html" TargetMode="External"/><Relationship Id="rId53" Type="http://schemas.openxmlformats.org/officeDocument/2006/relationships/hyperlink" Target="http://harvardforest.fas.harvard.edu/research/leaves/plants/hobblebush.html" TargetMode="External"/><Relationship Id="rId58" Type="http://schemas.openxmlformats.org/officeDocument/2006/relationships/hyperlink" Target="http://harvardforest.fas.harvard.edu/research/leaves/plants/scarlet_oak.html" TargetMode="External"/><Relationship Id="rId74" Type="http://schemas.openxmlformats.org/officeDocument/2006/relationships/hyperlink" Target="http://harvardforest.fas.harvard.edu/research/leaves/plants/yellowbirch.html" TargetMode="External"/><Relationship Id="rId79" Type="http://schemas.openxmlformats.org/officeDocument/2006/relationships/hyperlink" Target="http://chemistry.about.com/library/weekly/aa050401a.htm" TargetMode="External"/><Relationship Id="rId102" Type="http://schemas.openxmlformats.org/officeDocument/2006/relationships/hyperlink" Target="http://harvardforest.fas.harvard.edu/research/leaves/plants/black_cherry.html" TargetMode="External"/><Relationship Id="rId123" Type="http://schemas.openxmlformats.org/officeDocument/2006/relationships/hyperlink" Target="http://harvardforest.fas.harvard.edu/research/leaves/plants/tulip.htm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harvardforest.fas.harvard.edu/research/leaves/plants/sugar_maple.html" TargetMode="External"/><Relationship Id="rId95" Type="http://schemas.openxmlformats.org/officeDocument/2006/relationships/hyperlink" Target="http://harvardforest.fas.harvard.edu/research/leaves/plants/yellowbirch.html" TargetMode="External"/><Relationship Id="rId1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hyperlink" Target="http://chemistry.about.com/library/weekly/aa082602a.htm"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harvardforest.fas.harvard.edu/research/leaves/plants/witchhazel.html" TargetMode="External"/><Relationship Id="rId43" Type="http://schemas.openxmlformats.org/officeDocument/2006/relationships/hyperlink" Target="http://harvardforest.fas.harvard.edu/research/leaves/plants/yellowbirch.html" TargetMode="External"/><Relationship Id="rId48" Type="http://schemas.openxmlformats.org/officeDocument/2006/relationships/hyperlink" Target="http://harvardforest.fas.harvard.edu/research/leaves/plants/white_pine.html" TargetMode="External"/><Relationship Id="rId56" Type="http://schemas.openxmlformats.org/officeDocument/2006/relationships/hyperlink" Target="http://harvardforest.fas.harvard.edu/research/leaves/plants/red_oak.html" TargetMode="External"/><Relationship Id="rId64" Type="http://schemas.openxmlformats.org/officeDocument/2006/relationships/hyperlink" Target="http://harvardforest.fas.harvard.edu/research/leaves/plants/white_oak.html" TargetMode="External"/><Relationship Id="rId69" Type="http://schemas.openxmlformats.org/officeDocument/2006/relationships/hyperlink" Target="http://harvardforest.fas.harvard.edu/research/leaves/plants/quaking_aspen.html" TargetMode="External"/><Relationship Id="rId77" Type="http://schemas.openxmlformats.org/officeDocument/2006/relationships/hyperlink" Target="http://chemistry.about.com/library/glossary/bldef525.htm" TargetMode="External"/><Relationship Id="rId100" Type="http://schemas.openxmlformats.org/officeDocument/2006/relationships/hyperlink" Target="http://harvardforest.fas.harvard.edu/research/leaves/plants/white_pine.html" TargetMode="External"/><Relationship Id="rId105" Type="http://schemas.openxmlformats.org/officeDocument/2006/relationships/hyperlink" Target="http://harvardforest.fas.harvard.edu/research/leaves/plants/hobblebush.html" TargetMode="External"/><Relationship Id="rId113" Type="http://schemas.openxmlformats.org/officeDocument/2006/relationships/hyperlink" Target="http://harvardforest.fas.harvard.edu/research/leaves/plants/sugar_maple.html" TargetMode="External"/><Relationship Id="rId118" Type="http://schemas.openxmlformats.org/officeDocument/2006/relationships/hyperlink" Target="http://harvardforest.fas.harvard.edu/research/leaves/plants/chestnut.html" TargetMode="External"/><Relationship Id="rId126" Type="http://schemas.openxmlformats.org/officeDocument/2006/relationships/hyperlink" Target="http://harvardforest.fas.harvard.edu/research/leaves/plants/yellowbirch.html" TargetMode="External"/><Relationship Id="rId8" Type="http://schemas.openxmlformats.org/officeDocument/2006/relationships/image" Target="media/image3.png"/><Relationship Id="rId51" Type="http://schemas.openxmlformats.org/officeDocument/2006/relationships/hyperlink" Target="http://harvardforest.fas.harvard.edu/research/leaves/plants/black_chokeberry.html" TargetMode="External"/><Relationship Id="rId72" Type="http://schemas.openxmlformats.org/officeDocument/2006/relationships/hyperlink" Target="http://harvardforest.fas.harvard.edu/research/leaves/plants/holly.html" TargetMode="External"/><Relationship Id="rId80" Type="http://schemas.openxmlformats.org/officeDocument/2006/relationships/hyperlink" Target="http://chemistry.about.com/library/weekly/aa082602a.htm" TargetMode="External"/><Relationship Id="rId85" Type="http://schemas.openxmlformats.org/officeDocument/2006/relationships/hyperlink" Target="http://harvardforest.fas.harvard.edu/research/leaves/plants.html" TargetMode="External"/><Relationship Id="rId93" Type="http://schemas.openxmlformats.org/officeDocument/2006/relationships/hyperlink" Target="http://harvardforest.fas.harvard.edu/research/leaves/plants/black_cherry.html" TargetMode="External"/><Relationship Id="rId98" Type="http://schemas.openxmlformats.org/officeDocument/2006/relationships/hyperlink" Target="http://harvardforest.fas.harvard.edu/research/leaves/plants/american_larch.html" TargetMode="External"/><Relationship Id="rId121" Type="http://schemas.openxmlformats.org/officeDocument/2006/relationships/hyperlink" Target="http://harvardforest.fas.harvard.edu/research/leaves/plants/quaking_aspen.html" TargetMode="External"/><Relationship Id="rId3" Type="http://schemas.microsoft.com/office/2007/relationships/stylesWithEffects" Target="stylesWithEffects.xml"/><Relationship Id="rId12" Type="http://schemas.openxmlformats.org/officeDocument/2006/relationships/hyperlink" Target="http://chemistry.about.com/library/glossary/bldef525.htm" TargetMode="External"/><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hyperlink" Target="http://harvardforest.fas.harvard.edu/research/leaves/plants.html" TargetMode="External"/><Relationship Id="rId38" Type="http://schemas.openxmlformats.org/officeDocument/2006/relationships/hyperlink" Target="http://harvardforest.fas.harvard.edu/research/leaves/plants/sugar_maple.html" TargetMode="External"/><Relationship Id="rId46" Type="http://schemas.openxmlformats.org/officeDocument/2006/relationships/hyperlink" Target="http://harvardforest.fas.harvard.edu/research/leaves/plants/american_larch.html" TargetMode="External"/><Relationship Id="rId59" Type="http://schemas.openxmlformats.org/officeDocument/2006/relationships/hyperlink" Target="http://harvardforest.fas.harvard.edu/research/leaves/plants/serviceberry.html" TargetMode="External"/><Relationship Id="rId67" Type="http://schemas.openxmlformats.org/officeDocument/2006/relationships/hyperlink" Target="http://harvardforest.fas.harvard.edu/research/leaves/plants/bigtooth_aspen.html" TargetMode="External"/><Relationship Id="rId103" Type="http://schemas.openxmlformats.org/officeDocument/2006/relationships/hyperlink" Target="http://harvardforest.fas.harvard.edu/research/leaves/plants/black_chokeberry.html" TargetMode="External"/><Relationship Id="rId108" Type="http://schemas.openxmlformats.org/officeDocument/2006/relationships/hyperlink" Target="http://harvardforest.fas.harvard.edu/research/leaves/plants/red_oak.html" TargetMode="External"/><Relationship Id="rId116" Type="http://schemas.openxmlformats.org/officeDocument/2006/relationships/hyperlink" Target="http://harvardforest.fas.harvard.edu/research/leaves/plants/white_oak.html" TargetMode="External"/><Relationship Id="rId124" Type="http://schemas.openxmlformats.org/officeDocument/2006/relationships/hyperlink" Target="http://harvardforest.fas.harvard.edu/research/leaves/plants/holly.html" TargetMode="External"/><Relationship Id="rId129"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harvardforest.fas.harvard.edu/research/leaves/plants/black_cherry.html" TargetMode="External"/><Relationship Id="rId54" Type="http://schemas.openxmlformats.org/officeDocument/2006/relationships/hyperlink" Target="http://harvardforest.fas.harvard.edu/research/leaves/plants/raisin.html" TargetMode="External"/><Relationship Id="rId62" Type="http://schemas.openxmlformats.org/officeDocument/2006/relationships/hyperlink" Target="http://harvardforest.fas.harvard.edu/research/leaves/plants/sumac.html" TargetMode="External"/><Relationship Id="rId70" Type="http://schemas.openxmlformats.org/officeDocument/2006/relationships/hyperlink" Target="http://harvardforest.fas.harvard.edu/research/leaves/plants/striped_maple.html" TargetMode="External"/><Relationship Id="rId75" Type="http://schemas.openxmlformats.org/officeDocument/2006/relationships/hyperlink" Target="http://harvardforest.fas.harvard.edu/research/leaves/plants.html" TargetMode="External"/><Relationship Id="rId83" Type="http://schemas.openxmlformats.org/officeDocument/2006/relationships/hyperlink" Target="http://harvardforest.fas.harvard.edu/research/leaves/plants.html" TargetMode="External"/><Relationship Id="rId88" Type="http://schemas.openxmlformats.org/officeDocument/2006/relationships/hyperlink" Target="http://harvardforest.fas.harvard.edu/research/leaves/plants/hobblebush.html" TargetMode="External"/><Relationship Id="rId91" Type="http://schemas.openxmlformats.org/officeDocument/2006/relationships/hyperlink" Target="http://harvardforest.fas.harvard.edu/research/leaves/plants/red_maple.html" TargetMode="External"/><Relationship Id="rId96" Type="http://schemas.openxmlformats.org/officeDocument/2006/relationships/hyperlink" Target="http://harvardforest.fas.harvard.edu/research/leaves/plants/beech.html" TargetMode="External"/><Relationship Id="rId111" Type="http://schemas.openxmlformats.org/officeDocument/2006/relationships/hyperlink" Target="http://harvardforest.fas.harvard.edu/research/leaves/plants/serviceberry.htm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chemistry.about.com/library/weekly/aa050401a.htm" TargetMode="External"/><Relationship Id="rId23" Type="http://schemas.openxmlformats.org/officeDocument/2006/relationships/hyperlink" Target="http://www.nytco.com/" TargetMode="External"/><Relationship Id="rId28" Type="http://schemas.openxmlformats.org/officeDocument/2006/relationships/image" Target="media/image16.jpeg"/><Relationship Id="rId36" Type="http://schemas.openxmlformats.org/officeDocument/2006/relationships/hyperlink" Target="http://harvardforest.fas.harvard.edu/research/leaves/plants/hobblebush.html" TargetMode="External"/><Relationship Id="rId49" Type="http://schemas.openxmlformats.org/officeDocument/2006/relationships/hyperlink" Target="http://harvardforest.fas.harvard.edu/research/leaves/plants/alt_leaf_dogwood.html" TargetMode="External"/><Relationship Id="rId57" Type="http://schemas.openxmlformats.org/officeDocument/2006/relationships/hyperlink" Target="http://harvardforest.fas.harvard.edu/research/leaves/plants/osier_dogwood.html" TargetMode="External"/><Relationship Id="rId106" Type="http://schemas.openxmlformats.org/officeDocument/2006/relationships/hyperlink" Target="http://harvardforest.fas.harvard.edu/research/leaves/plants/raisin.html" TargetMode="External"/><Relationship Id="rId114" Type="http://schemas.openxmlformats.org/officeDocument/2006/relationships/hyperlink" Target="http://harvardforest.fas.harvard.edu/research/leaves/plants/sumac.html" TargetMode="External"/><Relationship Id="rId119" Type="http://schemas.openxmlformats.org/officeDocument/2006/relationships/hyperlink" Target="http://harvardforest.fas.harvard.edu/research/leaves/plants/bigtooth_aspen.html" TargetMode="External"/><Relationship Id="rId127" Type="http://schemas.openxmlformats.org/officeDocument/2006/relationships/hyperlink" Target="http://harvardforest.fas.harvard.edu/research/leaves/plants.html" TargetMode="External"/><Relationship Id="rId10" Type="http://schemas.openxmlformats.org/officeDocument/2006/relationships/image" Target="media/image4.png"/><Relationship Id="rId31" Type="http://schemas.openxmlformats.org/officeDocument/2006/relationships/hyperlink" Target="http://harvardforest.fas.harvard.edu/research/leaves/plants.html" TargetMode="External"/><Relationship Id="rId44" Type="http://schemas.openxmlformats.org/officeDocument/2006/relationships/hyperlink" Target="http://harvardforest.fas.harvard.edu/research/leaves/plants/beech.html" TargetMode="External"/><Relationship Id="rId52" Type="http://schemas.openxmlformats.org/officeDocument/2006/relationships/hyperlink" Target="http://harvardforest.fas.harvard.edu/research/leaves/plants/blueberry.html" TargetMode="External"/><Relationship Id="rId60" Type="http://schemas.openxmlformats.org/officeDocument/2006/relationships/hyperlink" Target="http://harvardforest.fas.harvard.edu/research/leaves/plants/sourgum.html" TargetMode="External"/><Relationship Id="rId65" Type="http://schemas.openxmlformats.org/officeDocument/2006/relationships/hyperlink" Target="http://harvardforest.fas.harvard.edu/research/leaves/plants/beech.html" TargetMode="External"/><Relationship Id="rId73" Type="http://schemas.openxmlformats.org/officeDocument/2006/relationships/hyperlink" Target="http://harvardforest.fas.harvard.edu/research/leaves/plants/witchhazel.html" TargetMode="External"/><Relationship Id="rId78" Type="http://schemas.openxmlformats.org/officeDocument/2006/relationships/hyperlink" Target="http://chemistry.about.com/library/glossary/bldef862.htm" TargetMode="External"/><Relationship Id="rId81" Type="http://schemas.openxmlformats.org/officeDocument/2006/relationships/hyperlink" Target="http://www.nytco.com/" TargetMode="External"/><Relationship Id="rId86" Type="http://schemas.openxmlformats.org/officeDocument/2006/relationships/hyperlink" Target="http://harvardforest.fas.harvard.edu/research/leaves/science.html" TargetMode="External"/><Relationship Id="rId94" Type="http://schemas.openxmlformats.org/officeDocument/2006/relationships/hyperlink" Target="http://harvardforest.fas.harvard.edu/research/leaves/plants/blueberry.html" TargetMode="External"/><Relationship Id="rId99" Type="http://schemas.openxmlformats.org/officeDocument/2006/relationships/hyperlink" Target="http://harvardforest.fas.harvard.edu/research/leaves/plants/eastern_hemlock.html" TargetMode="External"/><Relationship Id="rId101" Type="http://schemas.openxmlformats.org/officeDocument/2006/relationships/hyperlink" Target="http://harvardforest.fas.harvard.edu/research/leaves/plants/alt_leaf_dogwood.html" TargetMode="External"/><Relationship Id="rId122" Type="http://schemas.openxmlformats.org/officeDocument/2006/relationships/hyperlink" Target="http://harvardforest.fas.harvard.edu/research/leaves/plants/striped_maple.html" TargetMode="External"/><Relationship Id="rId4" Type="http://schemas.openxmlformats.org/officeDocument/2006/relationships/settings" Target="settings.xml"/><Relationship Id="rId9" Type="http://schemas.openxmlformats.org/officeDocument/2006/relationships/hyperlink" Target="http://www.drugbank.ca/" TargetMode="External"/><Relationship Id="rId13" Type="http://schemas.openxmlformats.org/officeDocument/2006/relationships/hyperlink" Target="http://chemistry.about.com/library/glossary/bldef862.htm" TargetMode="External"/><Relationship Id="rId18" Type="http://schemas.openxmlformats.org/officeDocument/2006/relationships/image" Target="media/image9.png"/><Relationship Id="rId39" Type="http://schemas.openxmlformats.org/officeDocument/2006/relationships/hyperlink" Target="http://harvardforest.fas.harvard.edu/research/leaves/plants/red_maple.html" TargetMode="External"/><Relationship Id="rId109" Type="http://schemas.openxmlformats.org/officeDocument/2006/relationships/hyperlink" Target="http://harvardforest.fas.harvard.edu/research/leaves/plants/osier_dogwood.html" TargetMode="External"/><Relationship Id="rId34" Type="http://schemas.openxmlformats.org/officeDocument/2006/relationships/hyperlink" Target="http://harvardforest.fas.harvard.edu/research/leaves/science.html" TargetMode="External"/><Relationship Id="rId50" Type="http://schemas.openxmlformats.org/officeDocument/2006/relationships/hyperlink" Target="http://harvardforest.fas.harvard.edu/research/leaves/plants/black_cherry.html" TargetMode="External"/><Relationship Id="rId55" Type="http://schemas.openxmlformats.org/officeDocument/2006/relationships/hyperlink" Target="http://harvardforest.fas.harvard.edu/research/leaves/plants/red_maple.html" TargetMode="External"/><Relationship Id="rId76" Type="http://schemas.openxmlformats.org/officeDocument/2006/relationships/hyperlink" Target="http://www.drugbank.ca/" TargetMode="External"/><Relationship Id="rId97" Type="http://schemas.openxmlformats.org/officeDocument/2006/relationships/hyperlink" Target="http://harvardforest.fas.harvard.edu/research/leaves/plants/striped_maple.html" TargetMode="External"/><Relationship Id="rId104" Type="http://schemas.openxmlformats.org/officeDocument/2006/relationships/hyperlink" Target="http://harvardforest.fas.harvard.edu/research/leaves/plants/blueberry.html" TargetMode="External"/><Relationship Id="rId120" Type="http://schemas.openxmlformats.org/officeDocument/2006/relationships/hyperlink" Target="http://harvardforest.fas.harvard.edu/research/leaves/plants/gray_birch.html" TargetMode="External"/><Relationship Id="rId125" Type="http://schemas.openxmlformats.org/officeDocument/2006/relationships/hyperlink" Target="http://harvardforest.fas.harvard.edu/research/leaves/plants/witchhazel.html" TargetMode="External"/><Relationship Id="rId7" Type="http://schemas.openxmlformats.org/officeDocument/2006/relationships/image" Target="media/image2.png"/><Relationship Id="rId71" Type="http://schemas.openxmlformats.org/officeDocument/2006/relationships/hyperlink" Target="http://harvardforest.fas.harvard.edu/research/leaves/plants/tulip.html" TargetMode="External"/><Relationship Id="rId92" Type="http://schemas.openxmlformats.org/officeDocument/2006/relationships/hyperlink" Target="http://harvardforest.fas.harvard.edu/research/leaves/plants/white_ash.html" TargetMode="External"/><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hyperlink" Target="http://harvardforest.fas.harvard.edu/research/leaves/Autumn_leaves.html" TargetMode="External"/><Relationship Id="rId40" Type="http://schemas.openxmlformats.org/officeDocument/2006/relationships/hyperlink" Target="http://harvardforest.fas.harvard.edu/research/leaves/plants/white_ash.html" TargetMode="External"/><Relationship Id="rId45" Type="http://schemas.openxmlformats.org/officeDocument/2006/relationships/hyperlink" Target="http://harvardforest.fas.harvard.edu/research/leaves/plants/striped_maple.html" TargetMode="External"/><Relationship Id="rId66" Type="http://schemas.openxmlformats.org/officeDocument/2006/relationships/hyperlink" Target="http://harvardforest.fas.harvard.edu/research/leaves/plants/chestnut.html" TargetMode="External"/><Relationship Id="rId87" Type="http://schemas.openxmlformats.org/officeDocument/2006/relationships/hyperlink" Target="http://harvardforest.fas.harvard.edu/research/leaves/plants/witchhazel.html" TargetMode="External"/><Relationship Id="rId110" Type="http://schemas.openxmlformats.org/officeDocument/2006/relationships/hyperlink" Target="http://harvardforest.fas.harvard.edu/research/leaves/plants/scarlet_oak.html" TargetMode="External"/><Relationship Id="rId115" Type="http://schemas.openxmlformats.org/officeDocument/2006/relationships/hyperlink" Target="http://harvardforest.fas.harvard.edu/research/leaves/plants/white_ash.html" TargetMode="External"/><Relationship Id="rId61" Type="http://schemas.openxmlformats.org/officeDocument/2006/relationships/hyperlink" Target="http://harvardforest.fas.harvard.edu/research/leaves/plants/sugar_maple.html" TargetMode="External"/><Relationship Id="rId82" Type="http://schemas.openxmlformats.org/officeDocument/2006/relationships/hyperlink" Target="http://harvardforest.fas.harvard.edu/research/leaves/Autumn_lea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9102</Words>
  <Characters>51885</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dc:creator>
  <cp:lastModifiedBy>Rebecca Kenyon</cp:lastModifiedBy>
  <cp:revision>2</cp:revision>
  <dcterms:created xsi:type="dcterms:W3CDTF">2011-11-08T12:56:00Z</dcterms:created>
  <dcterms:modified xsi:type="dcterms:W3CDTF">2011-11-08T12:56:00Z</dcterms:modified>
</cp:coreProperties>
</file>